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9C" w:rsidRDefault="000C259C" w:rsidP="003606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839090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0902"/>
                    </a:xfrm>
                    <a:prstGeom prst="rect">
                      <a:avLst/>
                    </a:prstGeom>
                    <a:noFill/>
                    <a:ln w="9525">
                      <a:noFill/>
                      <a:miter lim="800000"/>
                      <a:headEnd/>
                      <a:tailEnd/>
                    </a:ln>
                  </pic:spPr>
                </pic:pic>
              </a:graphicData>
            </a:graphic>
          </wp:inline>
        </w:drawing>
      </w:r>
    </w:p>
    <w:p w:rsidR="000C259C" w:rsidRDefault="000C259C" w:rsidP="003606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C259C" w:rsidRDefault="000C259C" w:rsidP="003606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C259C" w:rsidRDefault="000C259C" w:rsidP="003606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C259C" w:rsidRDefault="000C259C" w:rsidP="003606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0676" w:rsidRPr="00B82468" w:rsidRDefault="00360676" w:rsidP="00360676">
      <w:pPr>
        <w:shd w:val="clear" w:color="auto" w:fill="FFFFFF"/>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color w:val="000000"/>
          <w:sz w:val="24"/>
          <w:szCs w:val="24"/>
          <w:lang w:eastAsia="ru-RU"/>
        </w:rPr>
        <w:lastRenderedPageBreak/>
        <w:t>Пояснительная записка</w:t>
      </w:r>
    </w:p>
    <w:p w:rsidR="00360676" w:rsidRPr="00B82468" w:rsidRDefault="00360676" w:rsidP="00360676">
      <w:pPr>
        <w:shd w:val="clear" w:color="auto" w:fill="FFFFFF"/>
        <w:spacing w:after="0" w:line="240" w:lineRule="auto"/>
        <w:rPr>
          <w:rFonts w:ascii="Times New Roman" w:eastAsia="Times New Roman" w:hAnsi="Times New Roman" w:cs="Times New Roman"/>
          <w:sz w:val="24"/>
          <w:szCs w:val="24"/>
          <w:lang w:eastAsia="ru-RU"/>
        </w:rPr>
      </w:pPr>
    </w:p>
    <w:p w:rsidR="00360676" w:rsidRPr="00B82468" w:rsidRDefault="00E6318E" w:rsidP="0036067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00360676" w:rsidRPr="00B82468">
        <w:rPr>
          <w:rFonts w:ascii="Times New Roman" w:eastAsia="Times New Roman" w:hAnsi="Times New Roman" w:cs="Times New Roman"/>
          <w:color w:val="000000"/>
          <w:sz w:val="24"/>
          <w:szCs w:val="24"/>
          <w:lang w:eastAsia="ru-RU"/>
        </w:rPr>
        <w:t>Предлагаемый курс направлен на углубление и расширение химических знаний учащихся через решение расчётных задач. В существующих ныне образовательных программах решению задач отводится неоправданно мало внимания. А ведь именно решение задач служит средством для осмысления, углубления и закрепления теоретического материала.</w:t>
      </w:r>
    </w:p>
    <w:p w:rsidR="00B82468" w:rsidRPr="00B82468" w:rsidRDefault="00360676" w:rsidP="00B82468">
      <w:p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 xml:space="preserve">Решение химических задач – важная сторона овладения знаниями основ науки химия, являясь одним из компонентов обучения химии, успешно реализует основной дидактический принцип единства обучения, воспитания и развития. При решении задач происходит уточнение и закрепление химических понятий о веществах и процессах, вырабатываются умения и навыки по использованию имеющихся знаний. Побуждая учеников повторять изученный материал, углублять и осмысливать его, химические задачи формируют систему конкретных представлений. Задачи, включающие определенные ситуации, становятся стимулом самостоятельной работы учащихся над учебным материалом. Являясь одним из звеньев в прочном, глубоком усвоении учебного материала, способствует происхождению в действии формирования законов, теорий и понятий, запоминания правил, формул, составления химических уравнений. Решение задач способствует воспитанию целеустремленности, развитию чувства ответственности, упорства и настойчивости в достижении цели. В процессе решения используется </w:t>
      </w:r>
      <w:proofErr w:type="spellStart"/>
      <w:r w:rsidRPr="00B82468">
        <w:rPr>
          <w:rFonts w:ascii="Times New Roman" w:eastAsia="Times New Roman" w:hAnsi="Times New Roman" w:cs="Times New Roman"/>
          <w:color w:val="000000"/>
          <w:sz w:val="24"/>
          <w:szCs w:val="24"/>
          <w:lang w:eastAsia="ru-RU"/>
        </w:rPr>
        <w:t>межпредметная</w:t>
      </w:r>
      <w:proofErr w:type="spellEnd"/>
      <w:r w:rsidRPr="00B82468">
        <w:rPr>
          <w:rFonts w:ascii="Times New Roman" w:eastAsia="Times New Roman" w:hAnsi="Times New Roman" w:cs="Times New Roman"/>
          <w:color w:val="000000"/>
          <w:sz w:val="24"/>
          <w:szCs w:val="24"/>
          <w:lang w:eastAsia="ru-RU"/>
        </w:rPr>
        <w:t xml:space="preserve"> информация, что формирует понятие о единстве природы. В ходе решения идет сложная мыслительная деятельность, которая </w:t>
      </w:r>
      <w:r w:rsidR="00E6318E" w:rsidRPr="00B82468">
        <w:rPr>
          <w:rFonts w:ascii="Times New Roman" w:eastAsia="Times New Roman" w:hAnsi="Times New Roman" w:cs="Times New Roman"/>
          <w:color w:val="000000"/>
          <w:sz w:val="24"/>
          <w:szCs w:val="24"/>
          <w:lang w:eastAsia="ru-RU"/>
        </w:rPr>
        <w:t>определяет,</w:t>
      </w:r>
      <w:r w:rsidRPr="00B82468">
        <w:rPr>
          <w:rFonts w:ascii="Times New Roman" w:eastAsia="Times New Roman" w:hAnsi="Times New Roman" w:cs="Times New Roman"/>
          <w:color w:val="000000"/>
          <w:sz w:val="24"/>
          <w:szCs w:val="24"/>
          <w:lang w:eastAsia="ru-RU"/>
        </w:rPr>
        <w:t xml:space="preserve"> как содержательную сторону мышления (знание), так и действенную (операции действия). Теснейшее взаимодействие знаний и действий способствует формированию приемов мышления: суждений, умозаключений, доказательств. При решении химических задач учащийся приобретает знания, которые можно условно разделить на два рода: знания, приобретенные при разборе текста задачи, и знания, без привлечения которых процесс решения невозможен (определения, понятия, основные законы и теории, физические и химические свойства веществ, их формулы, молярные массы, количество вещества, химические процессы, их уравнения реакций и т.д.) Важна роль задач в организации поисковых, исследовательских ситуаций при изучении химии. Задачи являются объективным методом контроля знаний, умений и навыков учащихся</w:t>
      </w:r>
      <w:r w:rsidR="00B82468">
        <w:rPr>
          <w:rFonts w:ascii="Times New Roman" w:eastAsia="Times New Roman" w:hAnsi="Times New Roman" w:cs="Times New Roman"/>
          <w:color w:val="000000"/>
          <w:sz w:val="24"/>
          <w:szCs w:val="24"/>
          <w:lang w:eastAsia="ru-RU"/>
        </w:rPr>
        <w:t>.</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Обучение ведётся по учебнику О. С.</w:t>
      </w:r>
      <w:r w:rsidR="00E6318E">
        <w:rPr>
          <w:rFonts w:ascii="Times New Roman" w:eastAsia="Times New Roman" w:hAnsi="Times New Roman" w:cs="Times New Roman"/>
          <w:bCs/>
          <w:sz w:val="24"/>
          <w:szCs w:val="24"/>
          <w:lang w:eastAsia="ru-RU"/>
        </w:rPr>
        <w:t xml:space="preserve"> </w:t>
      </w:r>
      <w:r w:rsidRPr="00B82468">
        <w:rPr>
          <w:rFonts w:ascii="Times New Roman" w:eastAsia="Times New Roman" w:hAnsi="Times New Roman" w:cs="Times New Roman"/>
          <w:bCs/>
          <w:sz w:val="24"/>
          <w:szCs w:val="24"/>
          <w:lang w:eastAsia="ru-RU"/>
        </w:rPr>
        <w:t>Габриелян «Химия 8</w:t>
      </w:r>
      <w:r w:rsidR="00E6318E">
        <w:rPr>
          <w:rFonts w:ascii="Times New Roman" w:eastAsia="Times New Roman" w:hAnsi="Times New Roman" w:cs="Times New Roman"/>
          <w:bCs/>
          <w:sz w:val="24"/>
          <w:szCs w:val="24"/>
          <w:lang w:eastAsia="ru-RU"/>
        </w:rPr>
        <w:t>,9</w:t>
      </w:r>
      <w:r w:rsidRPr="00B82468">
        <w:rPr>
          <w:rFonts w:ascii="Times New Roman" w:eastAsia="Times New Roman" w:hAnsi="Times New Roman" w:cs="Times New Roman"/>
          <w:bCs/>
          <w:sz w:val="24"/>
          <w:szCs w:val="24"/>
          <w:lang w:eastAsia="ru-RU"/>
        </w:rPr>
        <w:t xml:space="preserve"> класс», который составляет единую линию учебников, соответствует федеральному компоненту государственного образовательного стандарта базового уровня и реализует авторскую программу О. С.Габриеляна.</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Основной формой организации учебного процесса является классно-урочная система. В качестве форм </w:t>
      </w:r>
      <w:hyperlink r:id="rId6" w:tooltip="Промежуточная аттестация" w:history="1">
        <w:r w:rsidRPr="00B82468">
          <w:rPr>
            <w:rFonts w:ascii="Times New Roman" w:eastAsia="Times New Roman" w:hAnsi="Times New Roman" w:cs="Times New Roman"/>
            <w:bCs/>
            <w:sz w:val="24"/>
            <w:szCs w:val="24"/>
            <w:lang w:eastAsia="ru-RU"/>
          </w:rPr>
          <w:t>промежуточной аттестации</w:t>
        </w:r>
      </w:hyperlink>
      <w:r w:rsidRPr="00B82468">
        <w:rPr>
          <w:rFonts w:ascii="Times New Roman" w:eastAsia="Times New Roman" w:hAnsi="Times New Roman" w:cs="Times New Roman"/>
          <w:bCs/>
          <w:sz w:val="24"/>
          <w:szCs w:val="24"/>
          <w:lang w:eastAsia="ru-RU"/>
        </w:rPr>
        <w:t xml:space="preserve"> учащихся используются самостоятельные работы, </w:t>
      </w:r>
      <w:proofErr w:type="spellStart"/>
      <w:r w:rsidRPr="00B82468">
        <w:rPr>
          <w:rFonts w:ascii="Times New Roman" w:eastAsia="Times New Roman" w:hAnsi="Times New Roman" w:cs="Times New Roman"/>
          <w:bCs/>
          <w:sz w:val="24"/>
          <w:szCs w:val="24"/>
          <w:lang w:eastAsia="ru-RU"/>
        </w:rPr>
        <w:t>разноуровневые</w:t>
      </w:r>
      <w:proofErr w:type="spellEnd"/>
      <w:r w:rsidRPr="00B82468">
        <w:rPr>
          <w:rFonts w:ascii="Times New Roman" w:eastAsia="Times New Roman" w:hAnsi="Times New Roman" w:cs="Times New Roman"/>
          <w:bCs/>
          <w:sz w:val="24"/>
          <w:szCs w:val="24"/>
          <w:lang w:eastAsia="ru-RU"/>
        </w:rPr>
        <w:t xml:space="preserve"> тесты, в том числе с использованием компьютерных технологий</w:t>
      </w:r>
    </w:p>
    <w:p w:rsidR="00360676" w:rsidRPr="00B82468" w:rsidRDefault="00360676" w:rsidP="00B82468">
      <w:pPr>
        <w:shd w:val="clear" w:color="auto" w:fill="FFFFFF"/>
        <w:spacing w:after="0" w:line="240" w:lineRule="auto"/>
        <w:rPr>
          <w:rFonts w:ascii="Times New Roman" w:eastAsia="Times New Roman" w:hAnsi="Times New Roman" w:cs="Times New Roman"/>
          <w:sz w:val="24"/>
          <w:szCs w:val="24"/>
          <w:lang w:eastAsia="ru-RU"/>
        </w:rPr>
      </w:pPr>
    </w:p>
    <w:p w:rsidR="00360676" w:rsidRPr="00B82468" w:rsidRDefault="00360676" w:rsidP="00360676">
      <w:p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color w:val="000000"/>
          <w:sz w:val="24"/>
          <w:szCs w:val="24"/>
          <w:u w:val="single"/>
          <w:lang w:eastAsia="ru-RU"/>
        </w:rPr>
        <w:t>Цели данного курса:</w:t>
      </w:r>
    </w:p>
    <w:p w:rsidR="00360676" w:rsidRPr="00B82468" w:rsidRDefault="00360676" w:rsidP="00360676">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формирование у учащихся умений и навыков решения задач разных типов, в том числе и усложнённых</w:t>
      </w:r>
    </w:p>
    <w:p w:rsidR="00360676" w:rsidRPr="00B82468" w:rsidRDefault="00360676" w:rsidP="00360676">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устранение пробелов в знаниях</w:t>
      </w:r>
    </w:p>
    <w:p w:rsidR="00360676" w:rsidRPr="00B82468" w:rsidRDefault="00360676" w:rsidP="00360676">
      <w:pPr>
        <w:numPr>
          <w:ilvl w:val="0"/>
          <w:numId w:val="1"/>
        </w:numPr>
        <w:spacing w:after="0" w:line="240" w:lineRule="auto"/>
        <w:rPr>
          <w:rFonts w:ascii="Times New Roman" w:eastAsia="Times New Roman" w:hAnsi="Times New Roman" w:cs="Times New Roman"/>
          <w:sz w:val="24"/>
          <w:szCs w:val="24"/>
          <w:lang w:eastAsia="ru-RU"/>
        </w:rPr>
      </w:pPr>
    </w:p>
    <w:p w:rsidR="00360676" w:rsidRPr="00B82468" w:rsidRDefault="00360676" w:rsidP="00360676">
      <w:p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color w:val="000000"/>
          <w:sz w:val="24"/>
          <w:szCs w:val="24"/>
          <w:u w:val="single"/>
          <w:lang w:eastAsia="ru-RU"/>
        </w:rPr>
        <w:t>Задачи данного курса:</w:t>
      </w:r>
    </w:p>
    <w:p w:rsidR="00360676" w:rsidRPr="00B82468" w:rsidRDefault="00360676" w:rsidP="00360676">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ознакомление учащихся с различными типами расчётных задач, а также с видами деятельности, необходимыми для успешного усвоения программы.</w:t>
      </w:r>
    </w:p>
    <w:p w:rsidR="00360676" w:rsidRPr="00B82468" w:rsidRDefault="00360676" w:rsidP="00360676">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развитие умений анализировать, сравнивать, обобщать, устанавливать причинно-следственные связи при решении задач</w:t>
      </w:r>
    </w:p>
    <w:p w:rsidR="00360676" w:rsidRPr="00B82468" w:rsidRDefault="00360676" w:rsidP="00360676">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lastRenderedPageBreak/>
        <w:t>развитие умений применять знания в конкретных ситуациях</w:t>
      </w:r>
    </w:p>
    <w:p w:rsidR="00360676" w:rsidRPr="00B82468" w:rsidRDefault="00360676" w:rsidP="00360676">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формирование навыка решения и составления нестандартных задач.</w:t>
      </w:r>
    </w:p>
    <w:p w:rsidR="00B82468" w:rsidRPr="00B82468" w:rsidRDefault="00B82468" w:rsidP="00B82468">
      <w:pPr>
        <w:pStyle w:val="a3"/>
        <w:numPr>
          <w:ilvl w:val="0"/>
          <w:numId w:val="2"/>
        </w:num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создание оптимальных условий обучения;</w:t>
      </w:r>
    </w:p>
    <w:p w:rsidR="00B82468" w:rsidRPr="00B82468" w:rsidRDefault="00B82468" w:rsidP="00B82468">
      <w:pPr>
        <w:pStyle w:val="a3"/>
        <w:numPr>
          <w:ilvl w:val="0"/>
          <w:numId w:val="2"/>
        </w:num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исключение психотравмирующих факторов;</w:t>
      </w:r>
    </w:p>
    <w:p w:rsidR="00B82468" w:rsidRPr="00B82468" w:rsidRDefault="00B82468" w:rsidP="00B82468">
      <w:pPr>
        <w:pStyle w:val="a3"/>
        <w:numPr>
          <w:ilvl w:val="0"/>
          <w:numId w:val="2"/>
        </w:num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сохранение психосоматического состояния здоровья учащихся;</w:t>
      </w:r>
    </w:p>
    <w:p w:rsidR="00B82468" w:rsidRPr="00B82468" w:rsidRDefault="00B82468" w:rsidP="00B82468">
      <w:pPr>
        <w:pStyle w:val="a3"/>
        <w:numPr>
          <w:ilvl w:val="0"/>
          <w:numId w:val="2"/>
        </w:num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развитие положительной мотивации к освоению программы;</w:t>
      </w:r>
    </w:p>
    <w:p w:rsidR="00B82468" w:rsidRPr="00B82468" w:rsidRDefault="00B82468" w:rsidP="00B82468">
      <w:pPr>
        <w:pStyle w:val="a3"/>
        <w:numPr>
          <w:ilvl w:val="0"/>
          <w:numId w:val="2"/>
        </w:num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развитие индивидуальности и одаренности каждого ребенка.</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Место предмета в учебном плане</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Программа элективного курса реализована за счёт часов компонента учебного плана МАОО СОШ № 1 и рассчитана на 1 часа в неделю, 69 часов в год.</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 программе предусмотрено: 2 контрольных работы.</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Общая характеристика элективного курса.</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Предлагаемый элективный курс направлен на углубление и расширение химических знаний учащихся через решение расчётных задач, а также на подготовку к успешной сдаче единого государственного экзамена по предмету.</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 существующих ныне образовательных программах решению задач отводится неоправданно мало внимания. А ведь именно решение задач служит средством для осмысления, углубления и закрепления теоретического материала.</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При решении задач у учеников вырабатывается самостоятельность суждений, умение применять свои знания в конкретных ситуациях, развивается логическое мышление, появляется уверенность в своих силах.</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Элективный курс «Решение расчетных задач по неорганической химии»</w:t>
      </w:r>
      <w:r w:rsidRPr="00B82468">
        <w:rPr>
          <w:rFonts w:ascii="Times New Roman" w:eastAsia="Times New Roman" w:hAnsi="Times New Roman" w:cs="Times New Roman"/>
          <w:b/>
          <w:bCs/>
          <w:sz w:val="24"/>
          <w:szCs w:val="24"/>
          <w:lang w:eastAsia="ru-RU"/>
        </w:rPr>
        <w:t xml:space="preserve"> </w:t>
      </w:r>
      <w:r w:rsidRPr="00B82468">
        <w:rPr>
          <w:rFonts w:ascii="Times New Roman" w:eastAsia="Times New Roman" w:hAnsi="Times New Roman" w:cs="Times New Roman"/>
          <w:sz w:val="24"/>
          <w:szCs w:val="24"/>
          <w:lang w:eastAsia="ru-RU"/>
        </w:rPr>
        <w:t xml:space="preserve">предназначен для учащихся </w:t>
      </w:r>
      <w:r w:rsidR="00B82468">
        <w:rPr>
          <w:rFonts w:ascii="Times New Roman" w:eastAsia="Times New Roman" w:hAnsi="Times New Roman" w:cs="Times New Roman"/>
          <w:sz w:val="24"/>
          <w:szCs w:val="24"/>
          <w:lang w:eastAsia="ru-RU"/>
        </w:rPr>
        <w:t>8-</w:t>
      </w:r>
      <w:r w:rsidRPr="00B82468">
        <w:rPr>
          <w:rFonts w:ascii="Times New Roman" w:eastAsia="Times New Roman" w:hAnsi="Times New Roman" w:cs="Times New Roman"/>
          <w:sz w:val="24"/>
          <w:szCs w:val="24"/>
          <w:lang w:eastAsia="ru-RU"/>
        </w:rPr>
        <w:t xml:space="preserve">9 классов и носит предметно-ориентированный характер и практическую направленность, т.к. предназначен не столько для формирования новых химических знаний, сколько для развития умений и навыков решения расчётных задач различных типов. </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Перечень </w:t>
      </w:r>
      <w:proofErr w:type="spellStart"/>
      <w:r w:rsidRPr="00B82468">
        <w:rPr>
          <w:rFonts w:ascii="Times New Roman" w:eastAsia="Times New Roman" w:hAnsi="Times New Roman" w:cs="Times New Roman"/>
          <w:sz w:val="24"/>
          <w:szCs w:val="24"/>
          <w:lang w:eastAsia="ru-RU"/>
        </w:rPr>
        <w:t>межпредметных</w:t>
      </w:r>
      <w:proofErr w:type="spellEnd"/>
      <w:r w:rsidRPr="00B82468">
        <w:rPr>
          <w:rFonts w:ascii="Times New Roman" w:eastAsia="Times New Roman" w:hAnsi="Times New Roman" w:cs="Times New Roman"/>
          <w:sz w:val="24"/>
          <w:szCs w:val="24"/>
          <w:lang w:eastAsia="ru-RU"/>
        </w:rPr>
        <w:t xml:space="preserve"> связей, используемых в курсе химии:</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 xml:space="preserve">При изучении данного элективного курса прослеживаются </w:t>
      </w:r>
      <w:proofErr w:type="spellStart"/>
      <w:r w:rsidRPr="00B82468">
        <w:rPr>
          <w:rFonts w:ascii="Times New Roman" w:eastAsia="Times New Roman" w:hAnsi="Times New Roman" w:cs="Times New Roman"/>
          <w:b/>
          <w:bCs/>
          <w:color w:val="000000"/>
          <w:sz w:val="24"/>
          <w:szCs w:val="24"/>
          <w:lang w:eastAsia="ru-RU"/>
        </w:rPr>
        <w:t>межпредметные</w:t>
      </w:r>
      <w:proofErr w:type="spellEnd"/>
      <w:r w:rsidRPr="00B82468">
        <w:rPr>
          <w:rFonts w:ascii="Times New Roman" w:eastAsia="Times New Roman" w:hAnsi="Times New Roman" w:cs="Times New Roman"/>
          <w:color w:val="000000"/>
          <w:sz w:val="24"/>
          <w:szCs w:val="24"/>
          <w:lang w:eastAsia="ru-RU"/>
        </w:rPr>
        <w:t xml:space="preserve"> связи с такими науками как:</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i/>
          <w:iCs/>
          <w:color w:val="000000"/>
          <w:sz w:val="24"/>
          <w:szCs w:val="24"/>
          <w:lang w:eastAsia="ru-RU"/>
        </w:rPr>
        <w:t>математика</w:t>
      </w:r>
      <w:r w:rsidRPr="00B82468">
        <w:rPr>
          <w:rFonts w:ascii="Times New Roman" w:eastAsia="Times New Roman" w:hAnsi="Times New Roman" w:cs="Times New Roman"/>
          <w:color w:val="000000"/>
          <w:sz w:val="24"/>
          <w:szCs w:val="24"/>
          <w:lang w:eastAsia="ru-RU"/>
        </w:rPr>
        <w:t xml:space="preserve"> </w:t>
      </w:r>
      <w:proofErr w:type="gramStart"/>
      <w:r w:rsidRPr="00B82468">
        <w:rPr>
          <w:rFonts w:ascii="Times New Roman" w:eastAsia="Times New Roman" w:hAnsi="Times New Roman" w:cs="Times New Roman"/>
          <w:color w:val="000000"/>
          <w:sz w:val="24"/>
          <w:szCs w:val="24"/>
          <w:lang w:eastAsia="ru-RU"/>
        </w:rPr>
        <w:t xml:space="preserve">( </w:t>
      </w:r>
      <w:proofErr w:type="gramEnd"/>
      <w:r w:rsidRPr="00B82468">
        <w:rPr>
          <w:rFonts w:ascii="Times New Roman" w:eastAsia="Times New Roman" w:hAnsi="Times New Roman" w:cs="Times New Roman"/>
          <w:color w:val="000000"/>
          <w:sz w:val="24"/>
          <w:szCs w:val="24"/>
          <w:lang w:eastAsia="ru-RU"/>
        </w:rPr>
        <w:t xml:space="preserve">решение задач алгебраическим способом) </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i/>
          <w:iCs/>
          <w:color w:val="000000"/>
          <w:sz w:val="24"/>
          <w:szCs w:val="24"/>
          <w:lang w:eastAsia="ru-RU"/>
        </w:rPr>
        <w:t>физика</w:t>
      </w:r>
      <w:r w:rsidRPr="00B82468">
        <w:rPr>
          <w:rFonts w:ascii="Times New Roman" w:eastAsia="Times New Roman" w:hAnsi="Times New Roman" w:cs="Times New Roman"/>
          <w:color w:val="000000"/>
          <w:sz w:val="24"/>
          <w:szCs w:val="24"/>
          <w:lang w:eastAsia="ru-RU"/>
        </w:rPr>
        <w:t xml:space="preserve"> </w:t>
      </w:r>
      <w:proofErr w:type="gramStart"/>
      <w:r w:rsidRPr="00B82468">
        <w:rPr>
          <w:rFonts w:ascii="Times New Roman" w:eastAsia="Times New Roman" w:hAnsi="Times New Roman" w:cs="Times New Roman"/>
          <w:color w:val="000000"/>
          <w:sz w:val="24"/>
          <w:szCs w:val="24"/>
          <w:lang w:eastAsia="ru-RU"/>
        </w:rPr>
        <w:t xml:space="preserve">( </w:t>
      </w:r>
      <w:proofErr w:type="gramEnd"/>
      <w:r w:rsidRPr="00B82468">
        <w:rPr>
          <w:rFonts w:ascii="Times New Roman" w:eastAsia="Times New Roman" w:hAnsi="Times New Roman" w:cs="Times New Roman"/>
          <w:color w:val="000000"/>
          <w:sz w:val="24"/>
          <w:szCs w:val="24"/>
          <w:lang w:eastAsia="ru-RU"/>
        </w:rPr>
        <w:t>газовые законы).</w:t>
      </w:r>
      <w:r w:rsidRPr="00B82468">
        <w:rPr>
          <w:rFonts w:ascii="Times New Roman" w:eastAsia="Times New Roman" w:hAnsi="Times New Roman" w:cs="Times New Roman"/>
          <w:b/>
          <w:bCs/>
          <w:color w:val="000000"/>
          <w:sz w:val="24"/>
          <w:szCs w:val="24"/>
          <w:lang w:eastAsia="ru-RU"/>
        </w:rPr>
        <w:t xml:space="preserve"> </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i/>
          <w:iCs/>
          <w:sz w:val="24"/>
          <w:szCs w:val="24"/>
          <w:lang w:eastAsia="ru-RU"/>
        </w:rPr>
        <w:t>биология (</w:t>
      </w:r>
      <w:r w:rsidRPr="00B82468">
        <w:rPr>
          <w:rFonts w:ascii="Times New Roman" w:eastAsia="Times New Roman" w:hAnsi="Times New Roman" w:cs="Times New Roman"/>
          <w:sz w:val="24"/>
          <w:szCs w:val="24"/>
          <w:lang w:eastAsia="ru-RU"/>
        </w:rPr>
        <w:t>определение химического состава орг. вещества)</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Химическое содержание части задач, предложенных программой курса, выходит за рамки базового уровня, т. к. предполагает, что курс выберут школьники, серьёзно интересующиеся химией и планирующие по завершению обучения в школе сдать единый государственный экзамен.</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Учебная деятельность осуществляется при использовании УМК О.С.Габриеляна. </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Элективный курс «Решение расчетных задач по неорганической химии»</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p>
    <w:p w:rsidR="00360676" w:rsidRPr="00B82468" w:rsidRDefault="0088720D"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8</w:t>
      </w:r>
      <w:r w:rsidR="00360676" w:rsidRPr="00B82468">
        <w:rPr>
          <w:rFonts w:ascii="Times New Roman" w:eastAsia="Times New Roman" w:hAnsi="Times New Roman" w:cs="Times New Roman"/>
          <w:b/>
          <w:bCs/>
          <w:sz w:val="24"/>
          <w:szCs w:val="24"/>
          <w:lang w:eastAsia="ru-RU"/>
        </w:rPr>
        <w:t xml:space="preserve"> класс</w:t>
      </w:r>
      <w:r w:rsidRPr="00B82468">
        <w:rPr>
          <w:rFonts w:ascii="Times New Roman" w:eastAsia="Times New Roman" w:hAnsi="Times New Roman" w:cs="Times New Roman"/>
          <w:b/>
          <w:bCs/>
          <w:sz w:val="24"/>
          <w:szCs w:val="24"/>
          <w:lang w:eastAsia="ru-RU"/>
        </w:rPr>
        <w:t xml:space="preserve"> – 35 часов</w:t>
      </w:r>
      <w:r w:rsidR="00360676" w:rsidRPr="00B82468">
        <w:rPr>
          <w:rFonts w:ascii="Times New Roman" w:eastAsia="Times New Roman" w:hAnsi="Times New Roman" w:cs="Times New Roman"/>
          <w:b/>
          <w:bCs/>
          <w:sz w:val="24"/>
          <w:szCs w:val="24"/>
          <w:lang w:eastAsia="ru-RU"/>
        </w:rPr>
        <w:t xml:space="preserve"> (</w:t>
      </w:r>
      <w:r w:rsidRPr="00B82468">
        <w:rPr>
          <w:rFonts w:ascii="Times New Roman" w:eastAsia="Times New Roman" w:hAnsi="Times New Roman" w:cs="Times New Roman"/>
          <w:b/>
          <w:bCs/>
          <w:sz w:val="24"/>
          <w:szCs w:val="24"/>
          <w:lang w:eastAsia="ru-RU"/>
        </w:rPr>
        <w:t xml:space="preserve">1 </w:t>
      </w:r>
      <w:r w:rsidR="00360676" w:rsidRPr="00B82468">
        <w:rPr>
          <w:rFonts w:ascii="Times New Roman" w:eastAsia="Times New Roman" w:hAnsi="Times New Roman" w:cs="Times New Roman"/>
          <w:b/>
          <w:bCs/>
          <w:sz w:val="24"/>
          <w:szCs w:val="24"/>
          <w:lang w:eastAsia="ru-RU"/>
        </w:rPr>
        <w:t>час в неделю)</w:t>
      </w:r>
    </w:p>
    <w:p w:rsidR="00B82468" w:rsidRDefault="00B82468" w:rsidP="00B82468">
      <w:pPr>
        <w:spacing w:after="0" w:line="240" w:lineRule="auto"/>
        <w:rPr>
          <w:rFonts w:ascii="Times New Roman" w:eastAsia="Times New Roman" w:hAnsi="Times New Roman" w:cs="Times New Roman"/>
          <w:b/>
          <w:bCs/>
          <w:sz w:val="24"/>
          <w:szCs w:val="24"/>
          <w:lang w:eastAsia="ru-RU"/>
        </w:rPr>
      </w:pPr>
      <w:r w:rsidRPr="00B82468">
        <w:rPr>
          <w:rFonts w:ascii="Times New Roman" w:eastAsia="Times New Roman" w:hAnsi="Times New Roman" w:cs="Times New Roman"/>
          <w:b/>
          <w:bCs/>
          <w:sz w:val="24"/>
          <w:szCs w:val="24"/>
          <w:lang w:eastAsia="ru-RU"/>
        </w:rPr>
        <w:t>Учебно-тематический план 8 класс</w:t>
      </w:r>
    </w:p>
    <w:tbl>
      <w:tblPr>
        <w:tblW w:w="0" w:type="auto"/>
        <w:tblInd w:w="-318" w:type="dxa"/>
        <w:tblCellMar>
          <w:left w:w="0" w:type="dxa"/>
          <w:right w:w="0" w:type="dxa"/>
        </w:tblCellMar>
        <w:tblLook w:val="04A0"/>
      </w:tblPr>
      <w:tblGrid>
        <w:gridCol w:w="3448"/>
        <w:gridCol w:w="1216"/>
        <w:gridCol w:w="4989"/>
      </w:tblGrid>
      <w:tr w:rsidR="00B82468" w:rsidRPr="00B82468" w:rsidTr="00BC5B02">
        <w:tc>
          <w:tcPr>
            <w:tcW w:w="3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Тема</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Кол-во</w:t>
            </w:r>
          </w:p>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часов</w:t>
            </w:r>
          </w:p>
        </w:tc>
        <w:tc>
          <w:tcPr>
            <w:tcW w:w="4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Формы контроля</w:t>
            </w:r>
          </w:p>
        </w:tc>
      </w:tr>
      <w:tr w:rsidR="00B82468" w:rsidRPr="00B82468" w:rsidTr="00BC5B02">
        <w:tc>
          <w:tcPr>
            <w:tcW w:w="3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  Первоначальные химические понятия</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16</w:t>
            </w:r>
          </w:p>
        </w:tc>
        <w:tc>
          <w:tcPr>
            <w:tcW w:w="4989"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proofErr w:type="spellStart"/>
            <w:r w:rsidRPr="00B82468">
              <w:rPr>
                <w:rFonts w:ascii="Times New Roman" w:eastAsia="Times New Roman" w:hAnsi="Times New Roman" w:cs="Times New Roman"/>
                <w:sz w:val="24"/>
                <w:szCs w:val="24"/>
                <w:lang w:eastAsia="ru-RU"/>
              </w:rPr>
              <w:t>Разноуровневые</w:t>
            </w:r>
            <w:proofErr w:type="spellEnd"/>
            <w:r w:rsidRPr="00B82468">
              <w:rPr>
                <w:rFonts w:ascii="Times New Roman" w:eastAsia="Times New Roman" w:hAnsi="Times New Roman" w:cs="Times New Roman"/>
                <w:sz w:val="24"/>
                <w:szCs w:val="24"/>
                <w:lang w:eastAsia="ru-RU"/>
              </w:rPr>
              <w:t xml:space="preserve"> тесты</w:t>
            </w:r>
          </w:p>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Текущий контроль</w:t>
            </w:r>
          </w:p>
        </w:tc>
      </w:tr>
      <w:tr w:rsidR="00B82468" w:rsidRPr="00B82468" w:rsidTr="00BC5B02">
        <w:tc>
          <w:tcPr>
            <w:tcW w:w="3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  Задачи на вещества в газообразном состоянии</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10</w:t>
            </w:r>
          </w:p>
        </w:tc>
        <w:tc>
          <w:tcPr>
            <w:tcW w:w="4989"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proofErr w:type="spellStart"/>
            <w:r w:rsidRPr="00B82468">
              <w:rPr>
                <w:rFonts w:ascii="Times New Roman" w:eastAsia="Times New Roman" w:hAnsi="Times New Roman" w:cs="Times New Roman"/>
                <w:sz w:val="24"/>
                <w:szCs w:val="24"/>
                <w:lang w:eastAsia="ru-RU"/>
              </w:rPr>
              <w:t>Разноуровневые</w:t>
            </w:r>
            <w:proofErr w:type="spellEnd"/>
            <w:r w:rsidRPr="00B82468">
              <w:rPr>
                <w:rFonts w:ascii="Times New Roman" w:eastAsia="Times New Roman" w:hAnsi="Times New Roman" w:cs="Times New Roman"/>
                <w:sz w:val="24"/>
                <w:szCs w:val="24"/>
                <w:lang w:eastAsia="ru-RU"/>
              </w:rPr>
              <w:t xml:space="preserve"> тесты</w:t>
            </w:r>
          </w:p>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Текущий контроль</w:t>
            </w:r>
          </w:p>
        </w:tc>
      </w:tr>
      <w:tr w:rsidR="00B82468" w:rsidRPr="00B82468" w:rsidTr="00BC5B02">
        <w:tc>
          <w:tcPr>
            <w:tcW w:w="3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  Растворы</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C5B02" w:rsidP="00711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989"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Текущий контроль</w:t>
            </w:r>
          </w:p>
          <w:p w:rsidR="00B82468" w:rsidRPr="00B82468" w:rsidRDefault="00B82468" w:rsidP="00B82468">
            <w:pPr>
              <w:spacing w:after="0" w:line="240" w:lineRule="auto"/>
              <w:rPr>
                <w:rFonts w:ascii="Times New Roman" w:eastAsia="Times New Roman" w:hAnsi="Times New Roman" w:cs="Times New Roman"/>
                <w:sz w:val="24"/>
                <w:szCs w:val="24"/>
                <w:lang w:eastAsia="ru-RU"/>
              </w:rPr>
            </w:pPr>
            <w:proofErr w:type="spellStart"/>
            <w:r w:rsidRPr="00B82468">
              <w:rPr>
                <w:rFonts w:ascii="Times New Roman" w:eastAsia="Times New Roman" w:hAnsi="Times New Roman" w:cs="Times New Roman"/>
                <w:sz w:val="24"/>
                <w:szCs w:val="24"/>
                <w:lang w:eastAsia="ru-RU"/>
              </w:rPr>
              <w:t>Разноуровневые</w:t>
            </w:r>
            <w:proofErr w:type="spellEnd"/>
            <w:r w:rsidRPr="00B82468">
              <w:rPr>
                <w:rFonts w:ascii="Times New Roman" w:eastAsia="Times New Roman" w:hAnsi="Times New Roman" w:cs="Times New Roman"/>
                <w:sz w:val="24"/>
                <w:szCs w:val="24"/>
                <w:lang w:eastAsia="ru-RU"/>
              </w:rPr>
              <w:t xml:space="preserve"> тесты</w:t>
            </w:r>
          </w:p>
        </w:tc>
      </w:tr>
      <w:tr w:rsidR="00B82468" w:rsidRPr="00B82468" w:rsidTr="00BC5B02">
        <w:tc>
          <w:tcPr>
            <w:tcW w:w="3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итого</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BC5B02">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w:t>
            </w:r>
            <w:r w:rsidR="00BC5B02">
              <w:rPr>
                <w:rFonts w:ascii="Times New Roman" w:eastAsia="Times New Roman" w:hAnsi="Times New Roman" w:cs="Times New Roman"/>
                <w:sz w:val="24"/>
                <w:szCs w:val="24"/>
                <w:lang w:eastAsia="ru-RU"/>
              </w:rPr>
              <w:t>5</w:t>
            </w:r>
          </w:p>
        </w:tc>
        <w:tc>
          <w:tcPr>
            <w:tcW w:w="4989"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p>
        </w:tc>
      </w:tr>
    </w:tbl>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i/>
          <w:iCs/>
          <w:sz w:val="24"/>
          <w:szCs w:val="24"/>
          <w:lang w:eastAsia="ru-RU"/>
        </w:rPr>
        <w:lastRenderedPageBreak/>
        <w:t>Содержание</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1.  Первоначальные химические понятия 14ч.</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Химия — наука о веществах, их свойствах и превращениях. </w:t>
      </w:r>
      <w:r w:rsidRPr="00B82468">
        <w:rPr>
          <w:rFonts w:ascii="Times New Roman" w:eastAsia="Times New Roman" w:hAnsi="Times New Roman" w:cs="Times New Roman"/>
          <w:bCs/>
          <w:sz w:val="24"/>
          <w:szCs w:val="24"/>
          <w:lang w:eastAsia="ru-RU"/>
        </w:rPr>
        <w:br/>
        <w:t>Понятие о химическом элементе и формах его существования: свободных атомах, простых и сложных веществах, чистых веществах и смесях, количестве вещества, моле, массе, молярной массе, объёме, молярном объёме.</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3.вычисление по формуле количества вещества, массы, молярной массы, молярного объёма. 4. Вычисления по уравнениям химических реакций массы, количества вещества. 5. Термохимическое уравнение 6. Расчёты по определению степеней окисления элементов по формулам</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i/>
          <w:iCs/>
          <w:sz w:val="24"/>
          <w:szCs w:val="24"/>
          <w:lang w:eastAsia="ru-RU"/>
        </w:rPr>
        <w:t xml:space="preserve">2.  </w:t>
      </w:r>
      <w:r w:rsidRPr="00B82468">
        <w:rPr>
          <w:rFonts w:ascii="Times New Roman" w:eastAsia="Times New Roman" w:hAnsi="Times New Roman" w:cs="Times New Roman"/>
          <w:bCs/>
          <w:sz w:val="24"/>
          <w:szCs w:val="24"/>
          <w:lang w:eastAsia="ru-RU"/>
        </w:rPr>
        <w:t>Задачи на вещества в газообразном состоянии 10ч.</w:t>
      </w:r>
    </w:p>
    <w:p w:rsid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1. вычисление молекулярной массы вещества по плотности</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 2. Вычисления объёма газа</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3. Растворы 10ч.</w:t>
      </w:r>
    </w:p>
    <w:p w:rsidR="007115C1"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1.  Вычисление количества растворителя и растворяемого вещества </w:t>
      </w:r>
    </w:p>
    <w:p w:rsidR="007115C1"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2. Вычисление количества растворённого вещества </w:t>
      </w:r>
    </w:p>
    <w:p w:rsid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3. Определение концентрации растворов</w:t>
      </w:r>
    </w:p>
    <w:p w:rsidR="007115C1" w:rsidRPr="00B82468" w:rsidRDefault="007115C1" w:rsidP="00B82468">
      <w:pPr>
        <w:spacing w:after="0" w:line="240" w:lineRule="auto"/>
        <w:rPr>
          <w:rFonts w:ascii="Times New Roman" w:eastAsia="Times New Roman" w:hAnsi="Times New Roman" w:cs="Times New Roman"/>
          <w:bCs/>
          <w:sz w:val="24"/>
          <w:szCs w:val="24"/>
          <w:lang w:eastAsia="ru-RU"/>
        </w:rPr>
      </w:pPr>
    </w:p>
    <w:p w:rsidR="00B82468" w:rsidRDefault="00B82468" w:rsidP="00B82468">
      <w:pPr>
        <w:spacing w:after="0" w:line="240" w:lineRule="auto"/>
        <w:rPr>
          <w:rFonts w:ascii="Times New Roman" w:eastAsia="Times New Roman" w:hAnsi="Times New Roman" w:cs="Times New Roman"/>
          <w:b/>
          <w:bCs/>
          <w:sz w:val="24"/>
          <w:szCs w:val="24"/>
          <w:lang w:eastAsia="ru-RU"/>
        </w:rPr>
      </w:pPr>
      <w:r w:rsidRPr="007115C1">
        <w:rPr>
          <w:rFonts w:ascii="Times New Roman" w:eastAsia="Times New Roman" w:hAnsi="Times New Roman" w:cs="Times New Roman"/>
          <w:b/>
          <w:bCs/>
          <w:sz w:val="24"/>
          <w:szCs w:val="24"/>
          <w:lang w:eastAsia="ru-RU"/>
        </w:rPr>
        <w:t>Календарно-тематическое планирование</w:t>
      </w:r>
      <w:r w:rsidR="007115C1">
        <w:rPr>
          <w:rFonts w:ascii="Times New Roman" w:eastAsia="Times New Roman" w:hAnsi="Times New Roman" w:cs="Times New Roman"/>
          <w:b/>
          <w:bCs/>
          <w:sz w:val="24"/>
          <w:szCs w:val="24"/>
          <w:lang w:eastAsia="ru-RU"/>
        </w:rPr>
        <w:t xml:space="preserve"> 8 класс</w:t>
      </w:r>
    </w:p>
    <w:p w:rsidR="007115C1" w:rsidRPr="007115C1" w:rsidRDefault="007115C1" w:rsidP="00B82468">
      <w:pPr>
        <w:spacing w:after="0" w:line="240" w:lineRule="auto"/>
        <w:rPr>
          <w:rFonts w:ascii="Times New Roman" w:eastAsia="Times New Roman" w:hAnsi="Times New Roman" w:cs="Times New Roman"/>
          <w:b/>
          <w:bCs/>
          <w:sz w:val="24"/>
          <w:szCs w:val="24"/>
          <w:lang w:eastAsia="ru-RU"/>
        </w:rPr>
      </w:pPr>
    </w:p>
    <w:tbl>
      <w:tblPr>
        <w:tblW w:w="9488" w:type="dxa"/>
        <w:tblCellMar>
          <w:left w:w="0" w:type="dxa"/>
          <w:right w:w="0" w:type="dxa"/>
        </w:tblCellMar>
        <w:tblLook w:val="04A0"/>
      </w:tblPr>
      <w:tblGrid>
        <w:gridCol w:w="800"/>
        <w:gridCol w:w="3259"/>
        <w:gridCol w:w="1218"/>
        <w:gridCol w:w="4211"/>
      </w:tblGrid>
      <w:tr w:rsidR="007115C1" w:rsidRPr="00B82468" w:rsidTr="007115C1">
        <w:tc>
          <w:tcPr>
            <w:tcW w:w="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w:t>
            </w:r>
          </w:p>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урока</w:t>
            </w:r>
          </w:p>
        </w:tc>
        <w:tc>
          <w:tcPr>
            <w:tcW w:w="3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тема</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Кол-во</w:t>
            </w:r>
          </w:p>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час.</w:t>
            </w:r>
          </w:p>
        </w:tc>
        <w:tc>
          <w:tcPr>
            <w:tcW w:w="4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Элементы</w:t>
            </w:r>
          </w:p>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содержания</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Первоначальные химические понятия</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16</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введение</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Рекомендации к решению и оформлению задач</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Задачи на разделение смесей</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Простое и сложное вещество, смесь, чистое вещество, способы разделения смесей, решение задач</w:t>
            </w:r>
          </w:p>
        </w:tc>
      </w:tr>
      <w:tr w:rsidR="007115C1" w:rsidRPr="00B82468" w:rsidTr="007115C1">
        <w:trPr>
          <w:trHeight w:val="4037"/>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3-4</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Вычисление по формуле молекулярной массы вещества</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Относительная атомная и молекулярная масса, индекс, </w:t>
            </w:r>
            <w:proofErr w:type="spellStart"/>
            <w:r w:rsidRPr="00B82468">
              <w:rPr>
                <w:rFonts w:ascii="Times New Roman" w:eastAsia="Times New Roman" w:hAnsi="Times New Roman" w:cs="Times New Roman"/>
                <w:sz w:val="24"/>
                <w:szCs w:val="24"/>
                <w:lang w:eastAsia="ru-RU"/>
              </w:rPr>
              <w:t>коэффицент</w:t>
            </w:r>
            <w:proofErr w:type="spellEnd"/>
            <w:r w:rsidRPr="00B82468">
              <w:rPr>
                <w:rFonts w:ascii="Times New Roman" w:eastAsia="Times New Roman" w:hAnsi="Times New Roman" w:cs="Times New Roman"/>
                <w:sz w:val="24"/>
                <w:szCs w:val="24"/>
                <w:lang w:eastAsia="ru-RU"/>
              </w:rPr>
              <w:t>, информация о веществе по формуле, решение задач.</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5-6</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Вычисление по формуле сложного вещества отношение масс элементов и определение их процентного содержания</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Массовая доля элемента в веществе, решение задач по формуле и алгебраическим методом.</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7-8</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Расчёты по определению </w:t>
            </w:r>
            <w:r w:rsidRPr="00B82468">
              <w:rPr>
                <w:rFonts w:ascii="Times New Roman" w:eastAsia="Times New Roman" w:hAnsi="Times New Roman" w:cs="Times New Roman"/>
                <w:sz w:val="24"/>
                <w:szCs w:val="24"/>
                <w:lang w:eastAsia="ru-RU"/>
              </w:rPr>
              <w:lastRenderedPageBreak/>
              <w:t>степеней окисления элементов в соединениях по их формулам</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lastRenderedPageBreak/>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Степень окисления, вычисление </w:t>
            </w:r>
            <w:r w:rsidRPr="00B82468">
              <w:rPr>
                <w:rFonts w:ascii="Times New Roman" w:eastAsia="Times New Roman" w:hAnsi="Times New Roman" w:cs="Times New Roman"/>
                <w:sz w:val="24"/>
                <w:szCs w:val="24"/>
                <w:lang w:eastAsia="ru-RU"/>
              </w:rPr>
              <w:lastRenderedPageBreak/>
              <w:t>алгебраическим методом</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lastRenderedPageBreak/>
              <w:t>9-10</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с применением понятий «количество вещества», «моль», «масса», «молярная масса»</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Решение задач по формулам</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11</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с применением понятий «объём», «молярный объём»</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Решение задач по формулам</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12</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по уравнениям химических реакций массы вещества</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Вычисление массы вещества продуктов реакции или исходных веществ по заданным массам, взятых в реакции</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13</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по уравнениям химических реакций количества вещества</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Вычисление количества вещества продуктов реакции или исходных веществ по заданному количеству вещества, взятых в реакции. Решение по формулам, пропорцией.</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14</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Комбинированные задачи по уравнениям химических реакций</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Вычисление массы и количества вещества продуктов реакции или исходных веществ по заданным массам или количеству вещества, взятых или полученных в реакции. Решение задач по формулам, пропорцией, алгебраическим методом.</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15-16</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Расчёты по термохимическим уравнениям</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Тепловой эффект реакции, вычисления количества выделяющейся или поглощающейся теплоты по массе вещества. Вычисления массы вещества, участвующего в реакции, по количеству выделившейся теплоты, вычисления теплоты образования химического соединения.</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Задачи на вещества в газообразном состоянии</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10</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17</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Вычисление молекулярной массы вещества по плотности его в газообразном состоянии</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Закон Авогадро, плотность газа. Вычисления алгебраическим методом, по формуле</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18</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Вычисление плотности по молекулярной массе вещества.</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Нахождение плотности газа по </w:t>
            </w:r>
            <w:hyperlink r:id="rId7" w:tooltip="Водород" w:history="1">
              <w:r w:rsidRPr="00B82468">
                <w:rPr>
                  <w:rFonts w:ascii="Times New Roman" w:eastAsia="Times New Roman" w:hAnsi="Times New Roman" w:cs="Times New Roman"/>
                  <w:sz w:val="24"/>
                  <w:szCs w:val="24"/>
                  <w:lang w:eastAsia="ru-RU"/>
                </w:rPr>
                <w:t>водороду</w:t>
              </w:r>
            </w:hyperlink>
            <w:r w:rsidRPr="00B82468">
              <w:rPr>
                <w:rFonts w:ascii="Times New Roman" w:eastAsia="Times New Roman" w:hAnsi="Times New Roman" w:cs="Times New Roman"/>
                <w:sz w:val="24"/>
                <w:szCs w:val="24"/>
                <w:lang w:eastAsia="ru-RU"/>
              </w:rPr>
              <w:t>, воздуху.</w:t>
            </w:r>
          </w:p>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алгебраическим методом, по формуле.</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19-20</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Вычисление объёма, занимаемого известной массой газа (при н. у.)</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Закон Авогадро, молярный объём. Задачи с использованием данных чистого газа и смеси газов. Решение по формуле.</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21-22</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Вычисление объёма газа (при н. у.), получающегося при </w:t>
            </w:r>
            <w:r w:rsidRPr="00B82468">
              <w:rPr>
                <w:rFonts w:ascii="Times New Roman" w:eastAsia="Times New Roman" w:hAnsi="Times New Roman" w:cs="Times New Roman"/>
                <w:sz w:val="24"/>
                <w:szCs w:val="24"/>
                <w:lang w:eastAsia="ru-RU"/>
              </w:rPr>
              <w:lastRenderedPageBreak/>
              <w:t>взаимодействии определённых количеств исходных веществ</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lastRenderedPageBreak/>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Решение задач по уравнению химической реакции. Решение </w:t>
            </w:r>
            <w:r w:rsidRPr="00B82468">
              <w:rPr>
                <w:rFonts w:ascii="Times New Roman" w:eastAsia="Times New Roman" w:hAnsi="Times New Roman" w:cs="Times New Roman"/>
                <w:sz w:val="24"/>
                <w:szCs w:val="24"/>
                <w:lang w:eastAsia="ru-RU"/>
              </w:rPr>
              <w:lastRenderedPageBreak/>
              <w:t>методом пропорции, алгебраическим и по формулам.</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lastRenderedPageBreak/>
              <w:t>23-24</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Вычисление объёма газа, требующегося для получения определённой массы вещества</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Решение задач по уравнению химической реакции. Решение методом пропорции, алгебраическим и по формулам</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25-26</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Вычисление объёма газа необходимого для реакции с определённым объёмом другого газа</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Решение задач по уравнению химической реакции. Решение методом пропорции, алгебраическим и по формулам</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Растворы</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8</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27-28</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количества растворителя и растворяемого вещества для приготовления определённого количества раствора заданной процентной концентрации</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Масса раствора и растворённого вещества, массовая и объёмная доли компонентов смеси. Вычисления по формуле и методами пропорции и алгебраическим</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29-30</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количества растворённого вещества, содержащегося в определённом количестве раствора известной концентрации</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Масса раствора и растворённого вещества, массовая и объёмная доли компонентов смеси. Вычисления по формуле и методами пропорции и алгебраическим</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31-32</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Определение концентрации растворов и растворимости веществ</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Раствор насыщенный и ненасыщенный, растворимость веществ. Масса раствора и растворённого вещества, массовая и объёмная доли компонентов смеси. Вычисления по формуле и методами пропорции и алгебраическим</w:t>
            </w:r>
          </w:p>
        </w:tc>
      </w:tr>
      <w:tr w:rsidR="007115C1" w:rsidRPr="00B82468" w:rsidTr="007115C1">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33-3</w:t>
            </w:r>
            <w:r>
              <w:rPr>
                <w:rFonts w:ascii="Times New Roman" w:eastAsia="Times New Roman" w:hAnsi="Times New Roman" w:cs="Times New Roman"/>
                <w:sz w:val="24"/>
                <w:szCs w:val="24"/>
                <w:lang w:eastAsia="ru-RU"/>
              </w:rPr>
              <w:t>5</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Комбинированные задачи по теме «Растворы»</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1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Усложнённые задачи с использованием всех понятий по теме и всеми методами</w:t>
            </w:r>
          </w:p>
        </w:tc>
      </w:tr>
    </w:tbl>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BC5B02" w:rsidRDefault="00BC5B02" w:rsidP="00B82468">
      <w:pPr>
        <w:spacing w:after="0" w:line="240" w:lineRule="auto"/>
        <w:rPr>
          <w:rFonts w:ascii="Times New Roman" w:eastAsia="Times New Roman" w:hAnsi="Times New Roman" w:cs="Times New Roman"/>
          <w:b/>
          <w:bCs/>
          <w:sz w:val="24"/>
          <w:szCs w:val="24"/>
          <w:lang w:eastAsia="ru-RU"/>
        </w:rPr>
      </w:pPr>
    </w:p>
    <w:p w:rsidR="003F7155" w:rsidRDefault="003F7155" w:rsidP="00B82468">
      <w:pPr>
        <w:spacing w:after="0" w:line="240" w:lineRule="auto"/>
        <w:rPr>
          <w:rFonts w:ascii="Times New Roman" w:eastAsia="Times New Roman" w:hAnsi="Times New Roman" w:cs="Times New Roman"/>
          <w:b/>
          <w:bCs/>
          <w:sz w:val="24"/>
          <w:szCs w:val="24"/>
          <w:lang w:eastAsia="ru-RU"/>
        </w:rPr>
      </w:pPr>
    </w:p>
    <w:p w:rsidR="003F7155" w:rsidRDefault="003F7155" w:rsidP="00B82468">
      <w:pPr>
        <w:spacing w:after="0" w:line="240" w:lineRule="auto"/>
        <w:rPr>
          <w:rFonts w:ascii="Times New Roman" w:eastAsia="Times New Roman" w:hAnsi="Times New Roman" w:cs="Times New Roman"/>
          <w:b/>
          <w:bCs/>
          <w:sz w:val="24"/>
          <w:szCs w:val="24"/>
          <w:lang w:eastAsia="ru-RU"/>
        </w:rPr>
      </w:pPr>
    </w:p>
    <w:p w:rsidR="003F7155" w:rsidRDefault="003F7155" w:rsidP="00B82468">
      <w:pPr>
        <w:spacing w:after="0" w:line="240" w:lineRule="auto"/>
        <w:rPr>
          <w:rFonts w:ascii="Times New Roman" w:eastAsia="Times New Roman" w:hAnsi="Times New Roman" w:cs="Times New Roman"/>
          <w:b/>
          <w:bCs/>
          <w:sz w:val="24"/>
          <w:szCs w:val="24"/>
          <w:lang w:eastAsia="ru-RU"/>
        </w:rPr>
      </w:pPr>
    </w:p>
    <w:p w:rsidR="00BC5B02" w:rsidRDefault="00BC5B02" w:rsidP="00B82468">
      <w:pPr>
        <w:spacing w:after="0" w:line="240" w:lineRule="auto"/>
        <w:rPr>
          <w:rFonts w:ascii="Times New Roman" w:eastAsia="Times New Roman" w:hAnsi="Times New Roman" w:cs="Times New Roman"/>
          <w:b/>
          <w:bCs/>
          <w:sz w:val="24"/>
          <w:szCs w:val="24"/>
          <w:lang w:eastAsia="ru-RU"/>
        </w:rPr>
      </w:pPr>
    </w:p>
    <w:p w:rsidR="00B82468" w:rsidRPr="00E6318E" w:rsidRDefault="00B82468" w:rsidP="00B82468">
      <w:pPr>
        <w:spacing w:after="0" w:line="240" w:lineRule="auto"/>
        <w:rPr>
          <w:rFonts w:ascii="Times New Roman" w:eastAsia="Times New Roman" w:hAnsi="Times New Roman" w:cs="Times New Roman"/>
          <w:b/>
          <w:bCs/>
          <w:sz w:val="24"/>
          <w:szCs w:val="24"/>
          <w:lang w:eastAsia="ru-RU"/>
        </w:rPr>
      </w:pPr>
      <w:bookmarkStart w:id="0" w:name="_GoBack"/>
      <w:bookmarkEnd w:id="0"/>
      <w:r w:rsidRPr="00E6318E">
        <w:rPr>
          <w:rFonts w:ascii="Times New Roman" w:eastAsia="Times New Roman" w:hAnsi="Times New Roman" w:cs="Times New Roman"/>
          <w:b/>
          <w:bCs/>
          <w:sz w:val="24"/>
          <w:szCs w:val="24"/>
          <w:lang w:eastAsia="ru-RU"/>
        </w:rPr>
        <w:t>Учебно-тематический план 9 класс</w:t>
      </w:r>
    </w:p>
    <w:p w:rsidR="00E6318E" w:rsidRPr="00E6318E" w:rsidRDefault="00E6318E" w:rsidP="00B82468">
      <w:pPr>
        <w:spacing w:after="0" w:line="240" w:lineRule="auto"/>
        <w:rPr>
          <w:rFonts w:ascii="Times New Roman" w:eastAsia="Times New Roman" w:hAnsi="Times New Roman" w:cs="Times New Roman"/>
          <w:b/>
          <w:bCs/>
          <w:sz w:val="24"/>
          <w:szCs w:val="24"/>
          <w:lang w:eastAsia="ru-RU"/>
        </w:rPr>
      </w:pPr>
    </w:p>
    <w:tbl>
      <w:tblPr>
        <w:tblW w:w="0" w:type="auto"/>
        <w:tblCellMar>
          <w:left w:w="0" w:type="dxa"/>
          <w:right w:w="0" w:type="dxa"/>
        </w:tblCellMar>
        <w:tblLook w:val="04A0"/>
      </w:tblPr>
      <w:tblGrid>
        <w:gridCol w:w="4361"/>
        <w:gridCol w:w="2019"/>
        <w:gridCol w:w="3191"/>
      </w:tblGrid>
      <w:tr w:rsidR="00B82468" w:rsidRPr="00B82468" w:rsidTr="00B82468">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тема</w:t>
            </w:r>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Кол-во час.</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Формы контроля</w:t>
            </w:r>
          </w:p>
        </w:tc>
      </w:tr>
      <w:tr w:rsidR="00B82468" w:rsidRPr="00B82468" w:rsidTr="00B8246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Задачи на определение массы и количества вещества</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Текущий контроль</w:t>
            </w:r>
          </w:p>
          <w:p w:rsidR="00B82468" w:rsidRPr="00B82468" w:rsidRDefault="00B82468" w:rsidP="00B82468">
            <w:pPr>
              <w:spacing w:after="0" w:line="240" w:lineRule="auto"/>
              <w:rPr>
                <w:rFonts w:ascii="Times New Roman" w:eastAsia="Times New Roman" w:hAnsi="Times New Roman" w:cs="Times New Roman"/>
                <w:sz w:val="24"/>
                <w:szCs w:val="24"/>
                <w:lang w:eastAsia="ru-RU"/>
              </w:rPr>
            </w:pPr>
            <w:proofErr w:type="spellStart"/>
            <w:r w:rsidRPr="00B82468">
              <w:rPr>
                <w:rFonts w:ascii="Times New Roman" w:eastAsia="Times New Roman" w:hAnsi="Times New Roman" w:cs="Times New Roman"/>
                <w:sz w:val="24"/>
                <w:szCs w:val="24"/>
                <w:lang w:eastAsia="ru-RU"/>
              </w:rPr>
              <w:t>Разноуровневые</w:t>
            </w:r>
            <w:proofErr w:type="spellEnd"/>
            <w:r w:rsidRPr="00B82468">
              <w:rPr>
                <w:rFonts w:ascii="Times New Roman" w:eastAsia="Times New Roman" w:hAnsi="Times New Roman" w:cs="Times New Roman"/>
                <w:sz w:val="24"/>
                <w:szCs w:val="24"/>
                <w:lang w:eastAsia="ru-RU"/>
              </w:rPr>
              <w:t xml:space="preserve"> тесты</w:t>
            </w:r>
          </w:p>
        </w:tc>
      </w:tr>
      <w:tr w:rsidR="00B82468" w:rsidRPr="00B82468" w:rsidTr="00B8246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Задачи по теме «Металлы»</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Текущий контроль</w:t>
            </w:r>
          </w:p>
          <w:p w:rsidR="00B82468" w:rsidRPr="00B82468" w:rsidRDefault="00B82468" w:rsidP="00B82468">
            <w:pPr>
              <w:spacing w:after="0" w:line="240" w:lineRule="auto"/>
              <w:rPr>
                <w:rFonts w:ascii="Times New Roman" w:eastAsia="Times New Roman" w:hAnsi="Times New Roman" w:cs="Times New Roman"/>
                <w:sz w:val="24"/>
                <w:szCs w:val="24"/>
                <w:lang w:eastAsia="ru-RU"/>
              </w:rPr>
            </w:pPr>
            <w:proofErr w:type="spellStart"/>
            <w:r w:rsidRPr="00B82468">
              <w:rPr>
                <w:rFonts w:ascii="Times New Roman" w:eastAsia="Times New Roman" w:hAnsi="Times New Roman" w:cs="Times New Roman"/>
                <w:sz w:val="24"/>
                <w:szCs w:val="24"/>
                <w:lang w:eastAsia="ru-RU"/>
              </w:rPr>
              <w:t>Разноуровневые</w:t>
            </w:r>
            <w:proofErr w:type="spellEnd"/>
            <w:r w:rsidRPr="00B82468">
              <w:rPr>
                <w:rFonts w:ascii="Times New Roman" w:eastAsia="Times New Roman" w:hAnsi="Times New Roman" w:cs="Times New Roman"/>
                <w:sz w:val="24"/>
                <w:szCs w:val="24"/>
                <w:lang w:eastAsia="ru-RU"/>
              </w:rPr>
              <w:t xml:space="preserve"> тесты</w:t>
            </w:r>
          </w:p>
        </w:tc>
      </w:tr>
      <w:tr w:rsidR="00B82468" w:rsidRPr="00B82468" w:rsidTr="00B8246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Задачи по теме «Азот и фосфор»</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5</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Текущий контроль</w:t>
            </w:r>
          </w:p>
          <w:p w:rsidR="00B82468" w:rsidRPr="00B82468" w:rsidRDefault="00B82468" w:rsidP="00B82468">
            <w:pPr>
              <w:spacing w:after="0" w:line="240" w:lineRule="auto"/>
              <w:rPr>
                <w:rFonts w:ascii="Times New Roman" w:eastAsia="Times New Roman" w:hAnsi="Times New Roman" w:cs="Times New Roman"/>
                <w:sz w:val="24"/>
                <w:szCs w:val="24"/>
                <w:lang w:eastAsia="ru-RU"/>
              </w:rPr>
            </w:pPr>
            <w:proofErr w:type="spellStart"/>
            <w:r w:rsidRPr="00B82468">
              <w:rPr>
                <w:rFonts w:ascii="Times New Roman" w:eastAsia="Times New Roman" w:hAnsi="Times New Roman" w:cs="Times New Roman"/>
                <w:sz w:val="24"/>
                <w:szCs w:val="24"/>
                <w:lang w:eastAsia="ru-RU"/>
              </w:rPr>
              <w:t>Разноуровневые</w:t>
            </w:r>
            <w:proofErr w:type="spellEnd"/>
            <w:r w:rsidRPr="00B82468">
              <w:rPr>
                <w:rFonts w:ascii="Times New Roman" w:eastAsia="Times New Roman" w:hAnsi="Times New Roman" w:cs="Times New Roman"/>
                <w:sz w:val="24"/>
                <w:szCs w:val="24"/>
                <w:lang w:eastAsia="ru-RU"/>
              </w:rPr>
              <w:t xml:space="preserve"> тесты</w:t>
            </w:r>
          </w:p>
        </w:tc>
      </w:tr>
      <w:tr w:rsidR="00B82468" w:rsidRPr="00B82468" w:rsidTr="00B8246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Задачи по теме «Сера и серная кислота»</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7</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Текущий контроль</w:t>
            </w:r>
          </w:p>
          <w:p w:rsidR="00B82468" w:rsidRPr="00B82468" w:rsidRDefault="00B82468" w:rsidP="00B82468">
            <w:pPr>
              <w:spacing w:after="0" w:line="240" w:lineRule="auto"/>
              <w:rPr>
                <w:rFonts w:ascii="Times New Roman" w:eastAsia="Times New Roman" w:hAnsi="Times New Roman" w:cs="Times New Roman"/>
                <w:sz w:val="24"/>
                <w:szCs w:val="24"/>
                <w:lang w:eastAsia="ru-RU"/>
              </w:rPr>
            </w:pPr>
            <w:proofErr w:type="spellStart"/>
            <w:r w:rsidRPr="00B82468">
              <w:rPr>
                <w:rFonts w:ascii="Times New Roman" w:eastAsia="Times New Roman" w:hAnsi="Times New Roman" w:cs="Times New Roman"/>
                <w:sz w:val="24"/>
                <w:szCs w:val="24"/>
                <w:lang w:eastAsia="ru-RU"/>
              </w:rPr>
              <w:t>Разноуровневые</w:t>
            </w:r>
            <w:proofErr w:type="spellEnd"/>
            <w:r w:rsidRPr="00B82468">
              <w:rPr>
                <w:rFonts w:ascii="Times New Roman" w:eastAsia="Times New Roman" w:hAnsi="Times New Roman" w:cs="Times New Roman"/>
                <w:sz w:val="24"/>
                <w:szCs w:val="24"/>
                <w:lang w:eastAsia="ru-RU"/>
              </w:rPr>
              <w:t xml:space="preserve"> тесты</w:t>
            </w:r>
          </w:p>
        </w:tc>
      </w:tr>
      <w:tr w:rsidR="00B82468" w:rsidRPr="00B82468" w:rsidTr="00B8246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Задачи по теме Углерод и кремний»</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5</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Текущий контроль</w:t>
            </w:r>
          </w:p>
          <w:p w:rsidR="00B82468" w:rsidRPr="00B82468" w:rsidRDefault="00B82468" w:rsidP="00B82468">
            <w:pPr>
              <w:spacing w:after="0" w:line="240" w:lineRule="auto"/>
              <w:rPr>
                <w:rFonts w:ascii="Times New Roman" w:eastAsia="Times New Roman" w:hAnsi="Times New Roman" w:cs="Times New Roman"/>
                <w:sz w:val="24"/>
                <w:szCs w:val="24"/>
                <w:lang w:eastAsia="ru-RU"/>
              </w:rPr>
            </w:pPr>
            <w:proofErr w:type="spellStart"/>
            <w:r w:rsidRPr="00B82468">
              <w:rPr>
                <w:rFonts w:ascii="Times New Roman" w:eastAsia="Times New Roman" w:hAnsi="Times New Roman" w:cs="Times New Roman"/>
                <w:sz w:val="24"/>
                <w:szCs w:val="24"/>
                <w:lang w:eastAsia="ru-RU"/>
              </w:rPr>
              <w:t>Разноуровневые</w:t>
            </w:r>
            <w:proofErr w:type="spellEnd"/>
            <w:r w:rsidRPr="00B82468">
              <w:rPr>
                <w:rFonts w:ascii="Times New Roman" w:eastAsia="Times New Roman" w:hAnsi="Times New Roman" w:cs="Times New Roman"/>
                <w:sz w:val="24"/>
                <w:szCs w:val="24"/>
                <w:lang w:eastAsia="ru-RU"/>
              </w:rPr>
              <w:t xml:space="preserve"> тесты</w:t>
            </w:r>
          </w:p>
        </w:tc>
      </w:tr>
      <w:tr w:rsidR="00B82468" w:rsidRPr="00B82468" w:rsidTr="00B8246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Итого:</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B82468" w:rsidRPr="00B82468" w:rsidRDefault="00B82468" w:rsidP="00B82468">
            <w:pPr>
              <w:spacing w:after="0" w:line="240" w:lineRule="auto"/>
              <w:rPr>
                <w:rFonts w:ascii="Times New Roman" w:eastAsia="Times New Roman" w:hAnsi="Times New Roman" w:cs="Times New Roman"/>
                <w:sz w:val="24"/>
                <w:szCs w:val="24"/>
                <w:lang w:eastAsia="ru-RU"/>
              </w:rPr>
            </w:pPr>
          </w:p>
        </w:tc>
      </w:tr>
    </w:tbl>
    <w:p w:rsidR="00E6318E" w:rsidRDefault="00E6318E" w:rsidP="00B82468">
      <w:pPr>
        <w:spacing w:after="0" w:line="240" w:lineRule="auto"/>
        <w:rPr>
          <w:rFonts w:ascii="Times New Roman" w:eastAsia="Times New Roman" w:hAnsi="Times New Roman" w:cs="Times New Roman"/>
          <w:bCs/>
          <w:sz w:val="24"/>
          <w:szCs w:val="24"/>
          <w:lang w:eastAsia="ru-RU"/>
        </w:rPr>
      </w:pPr>
    </w:p>
    <w:p w:rsidR="00B82468" w:rsidRPr="00E6318E" w:rsidRDefault="00B82468" w:rsidP="00B82468">
      <w:pPr>
        <w:spacing w:after="0" w:line="240" w:lineRule="auto"/>
        <w:rPr>
          <w:rFonts w:ascii="Times New Roman" w:eastAsia="Times New Roman" w:hAnsi="Times New Roman" w:cs="Times New Roman"/>
          <w:b/>
          <w:bCs/>
          <w:sz w:val="24"/>
          <w:szCs w:val="24"/>
          <w:lang w:eastAsia="ru-RU"/>
        </w:rPr>
      </w:pPr>
      <w:r w:rsidRPr="00E6318E">
        <w:rPr>
          <w:rFonts w:ascii="Times New Roman" w:eastAsia="Times New Roman" w:hAnsi="Times New Roman" w:cs="Times New Roman"/>
          <w:b/>
          <w:bCs/>
          <w:sz w:val="24"/>
          <w:szCs w:val="24"/>
          <w:lang w:eastAsia="ru-RU"/>
        </w:rPr>
        <w:t>Содержание (34ч.)</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Задачи на определение массы и количества вещества-13ч.</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1.  Определение выхода вещества в процентах по отношению к теоретическому</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2.  Определение количества вещества, которое будет содержаться в продуктах реакции, если одно из исходных веществ взято в избытке.</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3.  Определение массы вещества, которая будет получена из исходных веществ, содержащих известный процент примесей.</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4.  Определение молекулярной массы по уравнению Менделеева - </w:t>
      </w:r>
      <w:proofErr w:type="spellStart"/>
      <w:r w:rsidRPr="00B82468">
        <w:rPr>
          <w:rFonts w:ascii="Times New Roman" w:eastAsia="Times New Roman" w:hAnsi="Times New Roman" w:cs="Times New Roman"/>
          <w:bCs/>
          <w:sz w:val="24"/>
          <w:szCs w:val="24"/>
          <w:lang w:eastAsia="ru-RU"/>
        </w:rPr>
        <w:t>Клапейрона</w:t>
      </w:r>
      <w:proofErr w:type="spellEnd"/>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Задачи по теме «Металлы» - 4ч.</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Задачи по темам «Получение металлов и их оксидов», «Соединения металлов и их свойства», «Химические свойства металлов», «Калийные удобрения». Разнообразные расчёты по уравнениям химических реакций, расчёты, связанные с понятием «раствор», «массовая доля»</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Задачи по теме «Азот и фосфор» - 5ч. </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Решение задач по всем изученным типам в 8 и 9 классах, рассматриваются усложнённые комбинированные варианты. Задачи по темам «</w:t>
      </w:r>
      <w:r w:rsidRPr="007115C1">
        <w:rPr>
          <w:rFonts w:ascii="Times New Roman" w:eastAsia="Times New Roman" w:hAnsi="Times New Roman" w:cs="Times New Roman"/>
          <w:bCs/>
          <w:sz w:val="24"/>
          <w:szCs w:val="24"/>
          <w:lang w:eastAsia="ru-RU"/>
        </w:rPr>
        <w:t xml:space="preserve">Свойства </w:t>
      </w:r>
      <w:hyperlink r:id="rId8" w:tooltip="Азот" w:history="1">
        <w:r w:rsidRPr="007115C1">
          <w:rPr>
            <w:rFonts w:ascii="Times New Roman" w:eastAsia="Times New Roman" w:hAnsi="Times New Roman" w:cs="Times New Roman"/>
            <w:bCs/>
            <w:sz w:val="24"/>
            <w:szCs w:val="24"/>
            <w:lang w:eastAsia="ru-RU"/>
          </w:rPr>
          <w:t>азота</w:t>
        </w:r>
      </w:hyperlink>
      <w:r w:rsidRPr="00B82468">
        <w:rPr>
          <w:rFonts w:ascii="Times New Roman" w:eastAsia="Times New Roman" w:hAnsi="Times New Roman" w:cs="Times New Roman"/>
          <w:bCs/>
          <w:sz w:val="24"/>
          <w:szCs w:val="24"/>
          <w:lang w:eastAsia="ru-RU"/>
        </w:rPr>
        <w:t xml:space="preserve"> и фосфора», «Соединения азота и фосфора, их химические свойства», «Минеральные удобрения», «Получение азота, фосфора и их соединений»</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Задачи по теме «Сера и серная кислота» - 7ч</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Решение задач по всем изученным типам в 8 и 9 классах, рассматриваются усложнённые комбинированные варианты. Задачи по темам «Свойства серы и серной кислоты», «Получение серной кислоты», «Соединения серной кислоты и их свойства».</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Задачи по теме Углерод и кремний» - 5ч.</w:t>
      </w:r>
    </w:p>
    <w:p w:rsid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Решение задач по всем изученным типам в 8 и 9 классах, рассматриваются усложнённые комбинированные варианты. Задачи по темам «углерод, кремний и их свойства», «Соединения углерода и кремния и их свойства», «Жесткость воды».</w:t>
      </w:r>
    </w:p>
    <w:p w:rsidR="007115C1" w:rsidRPr="00B82468" w:rsidRDefault="007115C1" w:rsidP="00B82468">
      <w:pPr>
        <w:spacing w:after="0" w:line="240" w:lineRule="auto"/>
        <w:rPr>
          <w:rFonts w:ascii="Times New Roman" w:eastAsia="Times New Roman" w:hAnsi="Times New Roman" w:cs="Times New Roman"/>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3F7155" w:rsidRDefault="003F7155" w:rsidP="00B82468">
      <w:pPr>
        <w:spacing w:after="0" w:line="240" w:lineRule="auto"/>
        <w:rPr>
          <w:rFonts w:ascii="Times New Roman" w:eastAsia="Times New Roman" w:hAnsi="Times New Roman" w:cs="Times New Roman"/>
          <w:b/>
          <w:bCs/>
          <w:sz w:val="24"/>
          <w:szCs w:val="24"/>
          <w:lang w:eastAsia="ru-RU"/>
        </w:rPr>
      </w:pPr>
    </w:p>
    <w:p w:rsidR="003F7155" w:rsidRDefault="003F7155"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7115C1" w:rsidRDefault="007115C1" w:rsidP="00B82468">
      <w:pPr>
        <w:spacing w:after="0" w:line="240" w:lineRule="auto"/>
        <w:rPr>
          <w:rFonts w:ascii="Times New Roman" w:eastAsia="Times New Roman" w:hAnsi="Times New Roman" w:cs="Times New Roman"/>
          <w:b/>
          <w:bCs/>
          <w:sz w:val="24"/>
          <w:szCs w:val="24"/>
          <w:lang w:eastAsia="ru-RU"/>
        </w:rPr>
      </w:pPr>
    </w:p>
    <w:p w:rsidR="00B82468" w:rsidRDefault="00B82468" w:rsidP="00B82468">
      <w:pPr>
        <w:spacing w:after="0" w:line="240" w:lineRule="auto"/>
        <w:rPr>
          <w:rFonts w:ascii="Times New Roman" w:eastAsia="Times New Roman" w:hAnsi="Times New Roman" w:cs="Times New Roman"/>
          <w:b/>
          <w:bCs/>
          <w:sz w:val="24"/>
          <w:szCs w:val="24"/>
          <w:lang w:eastAsia="ru-RU"/>
        </w:rPr>
      </w:pPr>
      <w:r w:rsidRPr="007115C1">
        <w:rPr>
          <w:rFonts w:ascii="Times New Roman" w:eastAsia="Times New Roman" w:hAnsi="Times New Roman" w:cs="Times New Roman"/>
          <w:b/>
          <w:bCs/>
          <w:sz w:val="24"/>
          <w:szCs w:val="24"/>
          <w:lang w:eastAsia="ru-RU"/>
        </w:rPr>
        <w:t>Календарно - тематическое планирование</w:t>
      </w:r>
      <w:r w:rsidR="007115C1">
        <w:rPr>
          <w:rFonts w:ascii="Times New Roman" w:eastAsia="Times New Roman" w:hAnsi="Times New Roman" w:cs="Times New Roman"/>
          <w:b/>
          <w:bCs/>
          <w:sz w:val="24"/>
          <w:szCs w:val="24"/>
          <w:lang w:eastAsia="ru-RU"/>
        </w:rPr>
        <w:t xml:space="preserve"> 9 класс </w:t>
      </w:r>
    </w:p>
    <w:p w:rsidR="007115C1" w:rsidRPr="007115C1" w:rsidRDefault="007115C1" w:rsidP="00B82468">
      <w:pPr>
        <w:spacing w:after="0" w:line="240" w:lineRule="auto"/>
        <w:rPr>
          <w:rFonts w:ascii="Times New Roman" w:eastAsia="Times New Roman" w:hAnsi="Times New Roman" w:cs="Times New Roman"/>
          <w:b/>
          <w:bCs/>
          <w:sz w:val="24"/>
          <w:szCs w:val="24"/>
          <w:lang w:eastAsia="ru-RU"/>
        </w:rPr>
      </w:pPr>
    </w:p>
    <w:tbl>
      <w:tblPr>
        <w:tblW w:w="10089" w:type="dxa"/>
        <w:tblInd w:w="-601" w:type="dxa"/>
        <w:tblCellMar>
          <w:left w:w="0" w:type="dxa"/>
          <w:right w:w="0" w:type="dxa"/>
        </w:tblCellMar>
        <w:tblLook w:val="04A0"/>
      </w:tblPr>
      <w:tblGrid>
        <w:gridCol w:w="1106"/>
        <w:gridCol w:w="3591"/>
        <w:gridCol w:w="1189"/>
        <w:gridCol w:w="4203"/>
      </w:tblGrid>
      <w:tr w:rsidR="007115C1" w:rsidRPr="00B82468" w:rsidTr="007115C1">
        <w:tc>
          <w:tcPr>
            <w:tcW w:w="1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 урока</w:t>
            </w:r>
          </w:p>
        </w:tc>
        <w:tc>
          <w:tcPr>
            <w:tcW w:w="3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тема</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Кол-во</w:t>
            </w:r>
          </w:p>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Час.</w:t>
            </w:r>
          </w:p>
        </w:tc>
        <w:tc>
          <w:tcPr>
            <w:tcW w:w="42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Элементы содержания</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Задачи на определение массы и количества вещества</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13</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введение</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Рекомендации к решению и оформлению расчётных задач</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2-4</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Определение выхода вещества в процентах по отношению к теоретическому</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По массе или объёму фактически полученного продукта требуется вычислить выход в процентах к теоретическому. В других случаях по условию задачи даётся выход продукта в процентах и необходимо вычислить массу или объём получаемого вещества.</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5-7</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Определение количества вещества, которое будет содержаться в продуктах реакции, если одно из исходных веществ взято в избытке</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 одних задачах самим условием показано, какое вещество взято в избытке, по условиям других задач даются количества двух исходных веществ, учащиеся сами должны определить, по какому из двух исходных веществ следует вести расчёт, т. е. какое из них полностью вступает в реакцию, а какое имеется в избытке.</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8-10</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Определение массы вещества, которая будет получена из исходных веществ, содержащих известный процент примесей</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Обычно в условии задачи даётся процентное содержание примесей в природном продукте и требуется вычислить массу получающихся веществ. Или, наоборот, в условии задачи указывается масса получающегося в результате реакции продукта, а требуется вычислить содержание исходного вещества или примесей.</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11-13</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Определение молекулярной массы вещества пои уравнению Менделеева - </w:t>
            </w:r>
            <w:proofErr w:type="spellStart"/>
            <w:r w:rsidRPr="00B82468">
              <w:rPr>
                <w:rFonts w:ascii="Times New Roman" w:eastAsia="Times New Roman" w:hAnsi="Times New Roman" w:cs="Times New Roman"/>
                <w:sz w:val="24"/>
                <w:szCs w:val="24"/>
                <w:lang w:eastAsia="ru-RU"/>
              </w:rPr>
              <w:t>Клапейрона</w:t>
            </w:r>
            <w:proofErr w:type="spellEnd"/>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Знакомство учащихся с определением молекулярных масс газообразных и парообразных веществ по уравнению </w:t>
            </w:r>
            <w:proofErr w:type="spellStart"/>
            <w:r w:rsidRPr="00B82468">
              <w:rPr>
                <w:rFonts w:ascii="Times New Roman" w:eastAsia="Times New Roman" w:hAnsi="Times New Roman" w:cs="Times New Roman"/>
                <w:sz w:val="24"/>
                <w:szCs w:val="24"/>
                <w:lang w:eastAsia="ru-RU"/>
              </w:rPr>
              <w:t>Менделеева-Клапейрона</w:t>
            </w:r>
            <w:proofErr w:type="spellEnd"/>
            <w:r w:rsidRPr="00B82468">
              <w:rPr>
                <w:rFonts w:ascii="Times New Roman" w:eastAsia="Times New Roman" w:hAnsi="Times New Roman" w:cs="Times New Roman"/>
                <w:sz w:val="24"/>
                <w:szCs w:val="24"/>
                <w:lang w:eastAsia="ru-RU"/>
              </w:rPr>
              <w:t>.</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 xml:space="preserve">Задачи по теме «Металлы» </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4</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14-15</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по химическим уравнениям различными способами</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Нахождение массы вещества и его количества, массовой доли вещества в растворе, массы раствора разной концентрации и др.</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16-17</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Комбинированные задачи</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roofErr w:type="gramStart"/>
            <w:r w:rsidRPr="00B82468">
              <w:rPr>
                <w:rFonts w:ascii="Times New Roman" w:eastAsia="Times New Roman" w:hAnsi="Times New Roman" w:cs="Times New Roman"/>
                <w:sz w:val="24"/>
                <w:szCs w:val="24"/>
                <w:lang w:eastAsia="ru-RU"/>
              </w:rPr>
              <w:t>Задачи</w:t>
            </w:r>
            <w:proofErr w:type="gramEnd"/>
            <w:r w:rsidRPr="00B82468">
              <w:rPr>
                <w:rFonts w:ascii="Times New Roman" w:eastAsia="Times New Roman" w:hAnsi="Times New Roman" w:cs="Times New Roman"/>
                <w:sz w:val="24"/>
                <w:szCs w:val="24"/>
                <w:lang w:eastAsia="ru-RU"/>
              </w:rPr>
              <w:t xml:space="preserve"> комбинированные на примеси, на избыток и недостаток, получение растворов, расчет количества </w:t>
            </w:r>
            <w:r w:rsidRPr="00B82468">
              <w:rPr>
                <w:rFonts w:ascii="Times New Roman" w:eastAsia="Times New Roman" w:hAnsi="Times New Roman" w:cs="Times New Roman"/>
                <w:sz w:val="24"/>
                <w:szCs w:val="24"/>
                <w:lang w:eastAsia="ru-RU"/>
              </w:rPr>
              <w:lastRenderedPageBreak/>
              <w:t>удобрений, необходимых для внесения в почву. В решении одной задачи сочетаются разные типы задач.</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Задачи по теме «Азот и фосфор»</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5</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18</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связанные с переходом от процентной концентрации раствора к молярной</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Такого рода расчёты имеют большое практическое значение, они необходимы в случае приготовления растворов определённой </w:t>
            </w:r>
            <w:proofErr w:type="spellStart"/>
            <w:r w:rsidRPr="00B82468">
              <w:rPr>
                <w:rFonts w:ascii="Times New Roman" w:eastAsia="Times New Roman" w:hAnsi="Times New Roman" w:cs="Times New Roman"/>
                <w:sz w:val="24"/>
                <w:szCs w:val="24"/>
                <w:lang w:eastAsia="ru-RU"/>
              </w:rPr>
              <w:t>молярности</w:t>
            </w:r>
            <w:proofErr w:type="spellEnd"/>
            <w:r w:rsidRPr="00B82468">
              <w:rPr>
                <w:rFonts w:ascii="Times New Roman" w:eastAsia="Times New Roman" w:hAnsi="Times New Roman" w:cs="Times New Roman"/>
                <w:sz w:val="24"/>
                <w:szCs w:val="24"/>
                <w:lang w:eastAsia="ru-RU"/>
              </w:rPr>
              <w:t xml:space="preserve"> из более концентрированных.</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19</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по уравнениям химических реакций с применением молярных растворов</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Нахождение объёма или массы раствора определённой </w:t>
            </w:r>
            <w:proofErr w:type="spellStart"/>
            <w:r w:rsidRPr="00B82468">
              <w:rPr>
                <w:rFonts w:ascii="Times New Roman" w:eastAsia="Times New Roman" w:hAnsi="Times New Roman" w:cs="Times New Roman"/>
                <w:sz w:val="24"/>
                <w:szCs w:val="24"/>
                <w:lang w:eastAsia="ru-RU"/>
              </w:rPr>
              <w:t>молярности</w:t>
            </w:r>
            <w:proofErr w:type="spellEnd"/>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outlineLvl w:val="0"/>
              <w:rPr>
                <w:rFonts w:ascii="Times New Roman" w:eastAsia="Times New Roman" w:hAnsi="Times New Roman" w:cs="Times New Roman"/>
                <w:bCs/>
                <w:kern w:val="36"/>
                <w:sz w:val="24"/>
                <w:szCs w:val="24"/>
                <w:lang w:eastAsia="ru-RU"/>
              </w:rPr>
            </w:pPr>
            <w:r w:rsidRPr="00B82468">
              <w:rPr>
                <w:rFonts w:ascii="Times New Roman" w:eastAsia="Times New Roman" w:hAnsi="Times New Roman" w:cs="Times New Roman"/>
                <w:bCs/>
                <w:kern w:val="36"/>
                <w:sz w:val="24"/>
                <w:szCs w:val="24"/>
                <w:lang w:eastAsia="ru-RU"/>
              </w:rPr>
              <w:t>20-22</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outlineLvl w:val="0"/>
              <w:rPr>
                <w:rFonts w:ascii="Times New Roman" w:eastAsia="Times New Roman" w:hAnsi="Times New Roman" w:cs="Times New Roman"/>
                <w:bCs/>
                <w:kern w:val="36"/>
                <w:sz w:val="24"/>
                <w:szCs w:val="24"/>
                <w:lang w:eastAsia="ru-RU"/>
              </w:rPr>
            </w:pPr>
            <w:r w:rsidRPr="00B82468">
              <w:rPr>
                <w:rFonts w:ascii="Times New Roman" w:eastAsia="Times New Roman" w:hAnsi="Times New Roman" w:cs="Times New Roman"/>
                <w:bCs/>
                <w:kern w:val="36"/>
                <w:sz w:val="24"/>
                <w:szCs w:val="24"/>
                <w:lang w:eastAsia="ru-RU"/>
              </w:rPr>
              <w:t>Комбинированные задачи</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outlineLvl w:val="0"/>
              <w:rPr>
                <w:rFonts w:ascii="Times New Roman" w:eastAsia="Times New Roman" w:hAnsi="Times New Roman" w:cs="Times New Roman"/>
                <w:bCs/>
                <w:kern w:val="36"/>
                <w:sz w:val="24"/>
                <w:szCs w:val="24"/>
                <w:lang w:eastAsia="ru-RU"/>
              </w:rPr>
            </w:pPr>
            <w:r w:rsidRPr="00B82468">
              <w:rPr>
                <w:rFonts w:ascii="Times New Roman" w:eastAsia="Times New Roman" w:hAnsi="Times New Roman" w:cs="Times New Roman"/>
                <w:bCs/>
                <w:kern w:val="36"/>
                <w:sz w:val="24"/>
                <w:szCs w:val="24"/>
                <w:lang w:eastAsia="ru-RU"/>
              </w:rPr>
              <w:t>3</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outlineLvl w:val="0"/>
              <w:rPr>
                <w:rFonts w:ascii="Times New Roman" w:eastAsia="Times New Roman" w:hAnsi="Times New Roman" w:cs="Times New Roman"/>
                <w:bCs/>
                <w:kern w:val="36"/>
                <w:sz w:val="24"/>
                <w:szCs w:val="24"/>
                <w:lang w:eastAsia="ru-RU"/>
              </w:rPr>
            </w:pPr>
            <w:r w:rsidRPr="00B82468">
              <w:rPr>
                <w:rFonts w:ascii="Times New Roman" w:eastAsia="Times New Roman" w:hAnsi="Times New Roman" w:cs="Times New Roman"/>
                <w:bCs/>
                <w:kern w:val="36"/>
                <w:sz w:val="24"/>
                <w:szCs w:val="24"/>
                <w:lang w:eastAsia="ru-RU"/>
              </w:rPr>
              <w:t>Различные комбинации задач на молярные растворы</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Задачи по теме «Сера и серная кислота»</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7</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23-25</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массы вещества необходимой для приготовления определённого объёма раствора, заданной молярной концентрации</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 условии задачи следует приводить формулу растворяемого вещества, по которой вычисляется величина молярной массы. Это необходимо делать для солей. При решении задач этого типа рассуждают, исходя из приведённого определения молярной концентрации.</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26-27</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Задачи на нормальную концентрацию растворов</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Расчётам на нормальную концентрацию растворов предшествуют упражнения с вычислением грамм-эквивалентов кислот, оснований и солей. Нормальная концентрация выражает содержание растворённого вещества в единице объёма раствора (в 1л), а не в единице массы.</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28-29</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Комбинированные задачи</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Различные комбинации задач на молярные растворы и растворы нормальной концентрации.</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Задачи по теме Углерод и кремний»</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Cs/>
                <w:sz w:val="24"/>
                <w:szCs w:val="24"/>
                <w:lang w:eastAsia="ru-RU"/>
              </w:rPr>
              <w:t>5</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30-31</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массы вещества необходимого для приготовления определённого количества раствора, заданной молярной концентрации</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При решении таких задач рассуждения ведут, исходя из приведённого определения нормальной концентрации раствора</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32-33</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нормальной концентрации раствора по заданной массе растворённого вещества</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2</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Нахождение нормальной концентрации раствора, если известно содержание вещества в 100мл. и, наоборот.</w:t>
            </w:r>
          </w:p>
        </w:tc>
      </w:tr>
      <w:tr w:rsidR="007115C1" w:rsidRPr="00B82468" w:rsidTr="007115C1">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34</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Комбинированные задачи</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7115C1">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1</w:t>
            </w:r>
          </w:p>
        </w:tc>
        <w:tc>
          <w:tcPr>
            <w:tcW w:w="4203" w:type="dxa"/>
            <w:tcBorders>
              <w:top w:val="nil"/>
              <w:left w:val="nil"/>
              <w:bottom w:val="single" w:sz="8" w:space="0" w:color="auto"/>
              <w:right w:val="single" w:sz="8" w:space="0" w:color="auto"/>
            </w:tcBorders>
            <w:tcMar>
              <w:top w:w="0" w:type="dxa"/>
              <w:left w:w="108" w:type="dxa"/>
              <w:bottom w:w="0" w:type="dxa"/>
              <w:right w:w="108" w:type="dxa"/>
            </w:tcMar>
            <w:hideMark/>
          </w:tcPr>
          <w:p w:rsidR="007115C1" w:rsidRPr="00B82468" w:rsidRDefault="007115C1" w:rsidP="00B82468">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Вычисления по уравнениям химических реакций</w:t>
            </w:r>
          </w:p>
        </w:tc>
      </w:tr>
    </w:tbl>
    <w:p w:rsidR="007115C1" w:rsidRDefault="007115C1" w:rsidP="00B82468">
      <w:pPr>
        <w:spacing w:after="0" w:line="240" w:lineRule="auto"/>
        <w:rPr>
          <w:rFonts w:ascii="Times New Roman" w:eastAsia="Times New Roman" w:hAnsi="Times New Roman" w:cs="Times New Roman"/>
          <w:bCs/>
          <w:sz w:val="24"/>
          <w:szCs w:val="24"/>
          <w:lang w:eastAsia="ru-RU"/>
        </w:rPr>
      </w:pPr>
    </w:p>
    <w:p w:rsidR="007115C1" w:rsidRDefault="007115C1" w:rsidP="00B82468">
      <w:pPr>
        <w:spacing w:after="0" w:line="240" w:lineRule="auto"/>
        <w:rPr>
          <w:rFonts w:ascii="Times New Roman" w:eastAsia="Times New Roman" w:hAnsi="Times New Roman" w:cs="Times New Roman"/>
          <w:bCs/>
          <w:sz w:val="24"/>
          <w:szCs w:val="24"/>
          <w:lang w:eastAsia="ru-RU"/>
        </w:rPr>
      </w:pPr>
    </w:p>
    <w:p w:rsidR="007115C1" w:rsidRDefault="007115C1" w:rsidP="00B82468">
      <w:pPr>
        <w:spacing w:after="0" w:line="240" w:lineRule="auto"/>
        <w:rPr>
          <w:rFonts w:ascii="Times New Roman" w:eastAsia="Times New Roman" w:hAnsi="Times New Roman" w:cs="Times New Roman"/>
          <w:bCs/>
          <w:sz w:val="24"/>
          <w:szCs w:val="24"/>
          <w:lang w:eastAsia="ru-RU"/>
        </w:rPr>
      </w:pPr>
    </w:p>
    <w:p w:rsidR="007115C1" w:rsidRDefault="007115C1" w:rsidP="00B82468">
      <w:pPr>
        <w:spacing w:after="0" w:line="240" w:lineRule="auto"/>
        <w:rPr>
          <w:rFonts w:ascii="Times New Roman" w:eastAsia="Times New Roman" w:hAnsi="Times New Roman" w:cs="Times New Roman"/>
          <w:bCs/>
          <w:sz w:val="24"/>
          <w:szCs w:val="24"/>
          <w:lang w:eastAsia="ru-RU"/>
        </w:rPr>
      </w:pP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ТРЕБОВАНИЯ К УРОВНЮ ПОДГОТОВКИ ВЫПУСКНИКОВ</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Уровень владения содержанием задают требования, сформулированные с учетом целей и задач образовательной</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области, специфики учебно-воспитательного процесса на каждом этапе обучения химии.</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По итогам усвоения обязательного минимума содержания выпускники основной общеобразовательной школы</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должны:</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Называть:</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химические элементы по символам;</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вещества по их химическим формулам:</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свойства неорганических и органических веществ;</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признаки и условия осуществления химических реакций:</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факторы, влияющие на изменение скорости химической</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Определять (распознавать, вычислять):</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качественный и количественный состав вещества;</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простые и сложные вещества:</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принадлежность веществ к определенному классу;</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валентность и (или) степень окисления химических элементов в бинарных соединениях:</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вид химической связи между атомами элементов в простых веществах и типичных соединениях: а) щелочной</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металл — галоген; б) водород — типичные неметаллы</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типы химических реакций: а) по числу и составу исходных веществ и продуктов реакции;</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б) по выделению или поглощению теплоты:</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в) по изменению степеней окисления химических элементов: г) по признаку</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обратимости и необратимости химических реакций;</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продукты химической реакции по формулам исходных веществ;</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исходные вещества по формулам продуктов химической реакции:</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кислород, водород, углекислый газ. растворы кислот и щелочей:</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хлорид-, сульфат-, карбонат-ионы в растворах;</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массовую долю химического элемента по формуле вещества:</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количество вещества (массу) по количеству вещества (массе) одного из вступивших в реакцию или полученных веществ.</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Определять выход веществ в процентах по отношению к теоретическому</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Определять количество вещества, которое будет содержаться в продуктах реакции, если одно из исходных веществ взято в избытке.</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Определять массу вещества, которая будет получена из исходных веществ, содержащих известный процент примесей.</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Определять молекулярную массу по уравнению Менделеева - </w:t>
      </w:r>
      <w:proofErr w:type="spellStart"/>
      <w:r w:rsidRPr="00B82468">
        <w:rPr>
          <w:rFonts w:ascii="Times New Roman" w:eastAsia="Times New Roman" w:hAnsi="Times New Roman" w:cs="Times New Roman"/>
          <w:bCs/>
          <w:sz w:val="24"/>
          <w:szCs w:val="24"/>
          <w:lang w:eastAsia="ru-RU"/>
        </w:rPr>
        <w:t>Клапейрона</w:t>
      </w:r>
      <w:proofErr w:type="spellEnd"/>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Производить вычисления, связанные с молярной и нормальной концентрациями растворов</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Характеризовать (описывать):</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химические свойства веществ различных классов неорганических и органических соединений;</w:t>
      </w:r>
    </w:p>
    <w:p w:rsidR="00B82468" w:rsidRPr="007115C1" w:rsidRDefault="00B82468" w:rsidP="00B82468">
      <w:pPr>
        <w:spacing w:after="0" w:line="240" w:lineRule="auto"/>
        <w:rPr>
          <w:rFonts w:ascii="Times New Roman" w:eastAsia="Times New Roman" w:hAnsi="Times New Roman" w:cs="Times New Roman"/>
          <w:bCs/>
          <w:sz w:val="24"/>
          <w:szCs w:val="24"/>
          <w:lang w:eastAsia="ru-RU"/>
        </w:rPr>
      </w:pPr>
      <w:r w:rsidRPr="007115C1">
        <w:rPr>
          <w:rFonts w:ascii="Times New Roman" w:eastAsia="Times New Roman" w:hAnsi="Times New Roman" w:cs="Times New Roman"/>
          <w:bCs/>
          <w:sz w:val="24"/>
          <w:szCs w:val="24"/>
          <w:lang w:eastAsia="ru-RU"/>
        </w:rPr>
        <w:t xml:space="preserve">• химическое </w:t>
      </w:r>
      <w:hyperlink r:id="rId9" w:tooltip="Загрязнение окружающей среды" w:history="1">
        <w:r w:rsidRPr="007115C1">
          <w:rPr>
            <w:rFonts w:ascii="Times New Roman" w:eastAsia="Times New Roman" w:hAnsi="Times New Roman" w:cs="Times New Roman"/>
            <w:bCs/>
            <w:sz w:val="24"/>
            <w:szCs w:val="24"/>
            <w:lang w:eastAsia="ru-RU"/>
          </w:rPr>
          <w:t>загрязнение окружающей среды</w:t>
        </w:r>
      </w:hyperlink>
      <w:r w:rsidRPr="007115C1">
        <w:rPr>
          <w:rFonts w:ascii="Times New Roman" w:eastAsia="Times New Roman" w:hAnsi="Times New Roman" w:cs="Times New Roman"/>
          <w:bCs/>
          <w:sz w:val="24"/>
          <w:szCs w:val="24"/>
          <w:lang w:eastAsia="ru-RU"/>
        </w:rPr>
        <w:t xml:space="preserve"> как следствие производственных процессов и </w:t>
      </w:r>
      <w:r w:rsidR="007115C1" w:rsidRPr="007115C1">
        <w:rPr>
          <w:rFonts w:ascii="Times New Roman" w:eastAsia="Times New Roman" w:hAnsi="Times New Roman" w:cs="Times New Roman"/>
          <w:bCs/>
          <w:sz w:val="24"/>
          <w:szCs w:val="24"/>
          <w:lang w:eastAsia="ru-RU"/>
        </w:rPr>
        <w:t>неправильного использования</w:t>
      </w:r>
      <w:r w:rsidRPr="007115C1">
        <w:rPr>
          <w:rFonts w:ascii="Times New Roman" w:eastAsia="Times New Roman" w:hAnsi="Times New Roman" w:cs="Times New Roman"/>
          <w:bCs/>
          <w:sz w:val="24"/>
          <w:szCs w:val="24"/>
          <w:lang w:eastAsia="ru-RU"/>
        </w:rPr>
        <w:t xml:space="preserve"> веществ в быту, </w:t>
      </w:r>
      <w:hyperlink r:id="rId10" w:tooltip="Сельское хозяйство" w:history="1">
        <w:r w:rsidRPr="007115C1">
          <w:rPr>
            <w:rFonts w:ascii="Times New Roman" w:eastAsia="Times New Roman" w:hAnsi="Times New Roman" w:cs="Times New Roman"/>
            <w:bCs/>
            <w:sz w:val="24"/>
            <w:szCs w:val="24"/>
            <w:lang w:eastAsia="ru-RU"/>
          </w:rPr>
          <w:t>сельском хозяйстве</w:t>
        </w:r>
      </w:hyperlink>
      <w:r w:rsidRPr="007115C1">
        <w:rPr>
          <w:rFonts w:ascii="Times New Roman" w:eastAsia="Times New Roman" w:hAnsi="Times New Roman" w:cs="Times New Roman"/>
          <w:bCs/>
          <w:sz w:val="24"/>
          <w:szCs w:val="24"/>
          <w:lang w:eastAsia="ru-RU"/>
        </w:rPr>
        <w:t>:</w:t>
      </w:r>
    </w:p>
    <w:p w:rsidR="00B82468" w:rsidRPr="007115C1" w:rsidRDefault="00B82468" w:rsidP="00B82468">
      <w:pPr>
        <w:spacing w:after="0" w:line="240" w:lineRule="auto"/>
        <w:rPr>
          <w:rFonts w:ascii="Times New Roman" w:eastAsia="Times New Roman" w:hAnsi="Times New Roman" w:cs="Times New Roman"/>
          <w:bCs/>
          <w:sz w:val="24"/>
          <w:szCs w:val="24"/>
          <w:lang w:eastAsia="ru-RU"/>
        </w:rPr>
      </w:pPr>
      <w:r w:rsidRPr="007115C1">
        <w:rPr>
          <w:rFonts w:ascii="Times New Roman" w:eastAsia="Times New Roman" w:hAnsi="Times New Roman" w:cs="Times New Roman"/>
          <w:bCs/>
          <w:sz w:val="24"/>
          <w:szCs w:val="24"/>
          <w:lang w:eastAsia="ru-RU"/>
        </w:rPr>
        <w:t>• способы защиты окружающей среды от загрязнения;</w:t>
      </w:r>
    </w:p>
    <w:p w:rsidR="00B82468" w:rsidRPr="007115C1" w:rsidRDefault="00B82468" w:rsidP="00B82468">
      <w:pPr>
        <w:spacing w:after="0" w:line="240" w:lineRule="auto"/>
        <w:rPr>
          <w:rFonts w:ascii="Times New Roman" w:eastAsia="Times New Roman" w:hAnsi="Times New Roman" w:cs="Times New Roman"/>
          <w:bCs/>
          <w:sz w:val="24"/>
          <w:szCs w:val="24"/>
          <w:lang w:eastAsia="ru-RU"/>
        </w:rPr>
      </w:pPr>
      <w:r w:rsidRPr="007115C1">
        <w:rPr>
          <w:rFonts w:ascii="Times New Roman" w:eastAsia="Times New Roman" w:hAnsi="Times New Roman" w:cs="Times New Roman"/>
          <w:bCs/>
          <w:sz w:val="24"/>
          <w:szCs w:val="24"/>
          <w:lang w:eastAsia="ru-RU"/>
        </w:rPr>
        <w:t>• строение и общие свойства металлов: — реакции восстановления металлов из их оксидов водорода оксидом</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7115C1">
        <w:rPr>
          <w:rFonts w:ascii="Times New Roman" w:eastAsia="Times New Roman" w:hAnsi="Times New Roman" w:cs="Times New Roman"/>
          <w:bCs/>
          <w:sz w:val="24"/>
          <w:szCs w:val="24"/>
          <w:lang w:eastAsia="ru-RU"/>
        </w:rPr>
        <w:lastRenderedPageBreak/>
        <w:t xml:space="preserve">• углерода (II) и </w:t>
      </w:r>
      <w:hyperlink r:id="rId11" w:tooltip="Алюминий" w:history="1">
        <w:r w:rsidRPr="007115C1">
          <w:rPr>
            <w:rFonts w:ascii="Times New Roman" w:eastAsia="Times New Roman" w:hAnsi="Times New Roman" w:cs="Times New Roman"/>
            <w:bCs/>
            <w:sz w:val="24"/>
            <w:szCs w:val="24"/>
            <w:lang w:eastAsia="ru-RU"/>
          </w:rPr>
          <w:t>алюминием</w:t>
        </w:r>
      </w:hyperlink>
      <w:r w:rsidRPr="007115C1">
        <w:rPr>
          <w:rFonts w:ascii="Times New Roman" w:eastAsia="Times New Roman" w:hAnsi="Times New Roman" w:cs="Times New Roman"/>
          <w:bCs/>
          <w:sz w:val="24"/>
          <w:szCs w:val="24"/>
          <w:lang w:eastAsia="ru-RU"/>
        </w:rPr>
        <w:t xml:space="preserve"> (алюмотермия</w:t>
      </w:r>
      <w:r w:rsidRPr="00B82468">
        <w:rPr>
          <w:rFonts w:ascii="Times New Roman" w:eastAsia="Times New Roman" w:hAnsi="Times New Roman" w:cs="Times New Roman"/>
          <w:bCs/>
          <w:sz w:val="24"/>
          <w:szCs w:val="24"/>
          <w:lang w:eastAsia="ru-RU"/>
        </w:rPr>
        <w:t>):</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связь между составом, строением, свойствами вещества и их применением;</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свойства и области использования металлических сплавов (чугун, сталь, дюралюминий), силикатных</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материалов (стекло, цемент);</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условия и способы предупреждения коррозии металлов посредством различных покрытий;</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условия горения и способы его прекращения:</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круговороты углерода, кислорода, азота в природе (по схемам);</w:t>
      </w:r>
    </w:p>
    <w:p w:rsid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правила поведения в конкретной ситуации, способствующие защите окружающей среды от загрязнения.</w:t>
      </w:r>
    </w:p>
    <w:p w:rsidR="007115C1" w:rsidRPr="00B82468" w:rsidRDefault="007115C1" w:rsidP="00B82468">
      <w:pPr>
        <w:spacing w:after="0" w:line="240" w:lineRule="auto"/>
        <w:rPr>
          <w:rFonts w:ascii="Times New Roman" w:eastAsia="Times New Roman" w:hAnsi="Times New Roman" w:cs="Times New Roman"/>
          <w:bCs/>
          <w:sz w:val="24"/>
          <w:szCs w:val="24"/>
          <w:lang w:eastAsia="ru-RU"/>
        </w:rPr>
      </w:pPr>
    </w:p>
    <w:p w:rsidR="00B82468" w:rsidRDefault="00B82468" w:rsidP="00B82468">
      <w:pPr>
        <w:spacing w:after="0" w:line="240" w:lineRule="auto"/>
        <w:rPr>
          <w:rFonts w:ascii="Times New Roman" w:eastAsia="Times New Roman" w:hAnsi="Times New Roman" w:cs="Times New Roman"/>
          <w:b/>
          <w:bCs/>
          <w:sz w:val="24"/>
          <w:szCs w:val="24"/>
          <w:lang w:eastAsia="ru-RU"/>
        </w:rPr>
      </w:pPr>
      <w:r w:rsidRPr="007115C1">
        <w:rPr>
          <w:rFonts w:ascii="Times New Roman" w:eastAsia="Times New Roman" w:hAnsi="Times New Roman" w:cs="Times New Roman"/>
          <w:b/>
          <w:bCs/>
          <w:sz w:val="24"/>
          <w:szCs w:val="24"/>
          <w:lang w:eastAsia="ru-RU"/>
        </w:rPr>
        <w:t>Литература для учителя:</w:t>
      </w:r>
    </w:p>
    <w:p w:rsidR="007115C1" w:rsidRPr="007115C1" w:rsidRDefault="007115C1" w:rsidP="00B82468">
      <w:pPr>
        <w:spacing w:after="0" w:line="240" w:lineRule="auto"/>
        <w:rPr>
          <w:rFonts w:ascii="Times New Roman" w:eastAsia="Times New Roman" w:hAnsi="Times New Roman" w:cs="Times New Roman"/>
          <w:b/>
          <w:bCs/>
          <w:sz w:val="24"/>
          <w:szCs w:val="24"/>
          <w:lang w:eastAsia="ru-RU"/>
        </w:rPr>
      </w:pP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Учебник: Габриелян О. С. Химия. 9кл.-М.:Дрофа. 2009</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1.  Протасов П. Н. Методика решения расчётных задач по химии. Москва. Просвещение. 1988. – 122с.</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2.  </w:t>
      </w:r>
      <w:proofErr w:type="spellStart"/>
      <w:r w:rsidRPr="00B82468">
        <w:rPr>
          <w:rFonts w:ascii="Times New Roman" w:eastAsia="Times New Roman" w:hAnsi="Times New Roman" w:cs="Times New Roman"/>
          <w:bCs/>
          <w:sz w:val="24"/>
          <w:szCs w:val="24"/>
          <w:lang w:eastAsia="ru-RU"/>
        </w:rPr>
        <w:t>Штремплер</w:t>
      </w:r>
      <w:proofErr w:type="spellEnd"/>
      <w:r w:rsidRPr="00B82468">
        <w:rPr>
          <w:rFonts w:ascii="Times New Roman" w:eastAsia="Times New Roman" w:hAnsi="Times New Roman" w:cs="Times New Roman"/>
          <w:bCs/>
          <w:sz w:val="24"/>
          <w:szCs w:val="24"/>
          <w:lang w:eastAsia="ru-RU"/>
        </w:rPr>
        <w:t xml:space="preserve"> Г. И. Методика решения расчётных задач по химии. Москва. «Просвещение». 1990. – 140с.</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3.  Хомченко И. Г. Сборник задач и упражнений по химии. Москва.</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«Просвещение». 1989. – 255с.</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4. Габриелян О. С. Химия 9 класс Контрольные и проверочные работы. М. Дрофа.2005.-174с.</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5. </w:t>
      </w:r>
      <w:proofErr w:type="spellStart"/>
      <w:r w:rsidRPr="00B82468">
        <w:rPr>
          <w:rFonts w:ascii="Times New Roman" w:eastAsia="Times New Roman" w:hAnsi="Times New Roman" w:cs="Times New Roman"/>
          <w:bCs/>
          <w:sz w:val="24"/>
          <w:szCs w:val="24"/>
          <w:lang w:eastAsia="ru-RU"/>
        </w:rPr>
        <w:t>Гольлфарб</w:t>
      </w:r>
      <w:proofErr w:type="spellEnd"/>
      <w:r w:rsidRPr="00B82468">
        <w:rPr>
          <w:rFonts w:ascii="Times New Roman" w:eastAsia="Times New Roman" w:hAnsi="Times New Roman" w:cs="Times New Roman"/>
          <w:bCs/>
          <w:sz w:val="24"/>
          <w:szCs w:val="24"/>
          <w:lang w:eastAsia="ru-RU"/>
        </w:rPr>
        <w:t xml:space="preserve"> Я. Л. Ходаков Ю. В. Сборник задач и упражнений по химии М.« Просвещение». 1978. – 263с.</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6. Единый государственный экзамен 2013 Химия. Учебно-тренировочные материалы для подготовки учащихся. </w:t>
      </w:r>
      <w:proofErr w:type="spellStart"/>
      <w:r w:rsidRPr="00B82468">
        <w:rPr>
          <w:rFonts w:ascii="Times New Roman" w:eastAsia="Times New Roman" w:hAnsi="Times New Roman" w:cs="Times New Roman"/>
          <w:bCs/>
          <w:sz w:val="24"/>
          <w:szCs w:val="24"/>
          <w:lang w:eastAsia="ru-RU"/>
        </w:rPr>
        <w:t>Рособр</w:t>
      </w:r>
      <w:proofErr w:type="spellEnd"/>
      <w:r w:rsidRPr="00B82468">
        <w:rPr>
          <w:rFonts w:ascii="Times New Roman" w:eastAsia="Times New Roman" w:hAnsi="Times New Roman" w:cs="Times New Roman"/>
          <w:bCs/>
          <w:sz w:val="24"/>
          <w:szCs w:val="24"/>
          <w:lang w:eastAsia="ru-RU"/>
        </w:rPr>
        <w:t xml:space="preserve"> – надзор. ИСОП - м: Интеллект - Центр.20с.</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7. Егоров А. С.Химия. Пособие-репетитор дня поступающих в вузы. Ростов - на Дону. Изд-во «Феникс» 20с.</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8. Занимательная химия на уроках в 8-11 классах. Тематические кроссворды. Сост. </w:t>
      </w:r>
      <w:proofErr w:type="spellStart"/>
      <w:r w:rsidRPr="00B82468">
        <w:rPr>
          <w:rFonts w:ascii="Times New Roman" w:eastAsia="Times New Roman" w:hAnsi="Times New Roman" w:cs="Times New Roman"/>
          <w:bCs/>
          <w:sz w:val="24"/>
          <w:szCs w:val="24"/>
          <w:lang w:eastAsia="ru-RU"/>
        </w:rPr>
        <w:t>Гадичкина</w:t>
      </w:r>
      <w:proofErr w:type="spellEnd"/>
      <w:r w:rsidRPr="00B82468">
        <w:rPr>
          <w:rFonts w:ascii="Times New Roman" w:eastAsia="Times New Roman" w:hAnsi="Times New Roman" w:cs="Times New Roman"/>
          <w:bCs/>
          <w:sz w:val="24"/>
          <w:szCs w:val="24"/>
          <w:lang w:eastAsia="ru-RU"/>
        </w:rPr>
        <w:t xml:space="preserve"> О. В. Волгоград. Учитель 20с.</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9. Программа дня общеобразовательных учреждений. Химия 8-11 классы М. Дрофа 2001г.</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10. Чуранов С. С. Химические олимпиады в школе. Пособие для учителя. М. « Просвещение». 1с.</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Литература для учащихся:</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Учебник: Габриелян О. С. Химия. 9кл.-М.:Дрофа. 2009</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1. Габриелян О. С. Химия 9 класс Контрольные и проверочные работы. М. Дрофа.2005.-174с.</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2. </w:t>
      </w:r>
      <w:proofErr w:type="spellStart"/>
      <w:r w:rsidRPr="00B82468">
        <w:rPr>
          <w:rFonts w:ascii="Times New Roman" w:eastAsia="Times New Roman" w:hAnsi="Times New Roman" w:cs="Times New Roman"/>
          <w:bCs/>
          <w:sz w:val="24"/>
          <w:szCs w:val="24"/>
          <w:lang w:eastAsia="ru-RU"/>
        </w:rPr>
        <w:t>Гольлфарб</w:t>
      </w:r>
      <w:proofErr w:type="spellEnd"/>
      <w:r w:rsidRPr="00B82468">
        <w:rPr>
          <w:rFonts w:ascii="Times New Roman" w:eastAsia="Times New Roman" w:hAnsi="Times New Roman" w:cs="Times New Roman"/>
          <w:bCs/>
          <w:sz w:val="24"/>
          <w:szCs w:val="24"/>
          <w:lang w:eastAsia="ru-RU"/>
        </w:rPr>
        <w:t xml:space="preserve"> Я. Л. Ходаков Ю. В. Сборник задач и упражнений по химии М.« Просвещение». 1978. – 263с.</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3. Хомченко И. Г. Сборник задач и упражнений по химии. Москва. Просвещение. 1989. – 255с.</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4. Большой справочник Химия. Для школьников и поступающих в вузы Сост. Андреева Л. А. М. Дрофа. 2004</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Дополнительная литература:</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Энциклопедический словарь юного химика.</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Дидактический материал.</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proofErr w:type="spellStart"/>
      <w:r w:rsidRPr="00B82468">
        <w:rPr>
          <w:rFonts w:ascii="Times New Roman" w:eastAsia="Times New Roman" w:hAnsi="Times New Roman" w:cs="Times New Roman"/>
          <w:bCs/>
          <w:sz w:val="24"/>
          <w:szCs w:val="24"/>
          <w:lang w:eastAsia="ru-RU"/>
        </w:rPr>
        <w:t>Медиаресурсы</w:t>
      </w:r>
      <w:proofErr w:type="spellEnd"/>
      <w:r w:rsidRPr="00B82468">
        <w:rPr>
          <w:rFonts w:ascii="Times New Roman" w:eastAsia="Times New Roman" w:hAnsi="Times New Roman" w:cs="Times New Roman"/>
          <w:bCs/>
          <w:sz w:val="24"/>
          <w:szCs w:val="24"/>
          <w:lang w:eastAsia="ru-RU"/>
        </w:rPr>
        <w:t>:</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 xml:space="preserve">1. Единые образовательные ресурсы с сайта </w:t>
      </w:r>
      <w:proofErr w:type="spellStart"/>
      <w:r w:rsidRPr="00B82468">
        <w:rPr>
          <w:rFonts w:ascii="Times New Roman" w:eastAsia="Times New Roman" w:hAnsi="Times New Roman" w:cs="Times New Roman"/>
          <w:bCs/>
          <w:sz w:val="24"/>
          <w:szCs w:val="24"/>
          <w:lang w:eastAsia="ru-RU"/>
        </w:rPr>
        <w:t>www</w:t>
      </w:r>
      <w:proofErr w:type="spellEnd"/>
      <w:r w:rsidRPr="00B82468">
        <w:rPr>
          <w:rFonts w:ascii="Times New Roman" w:eastAsia="Times New Roman" w:hAnsi="Times New Roman" w:cs="Times New Roman"/>
          <w:bCs/>
          <w:sz w:val="24"/>
          <w:szCs w:val="24"/>
          <w:lang w:eastAsia="ru-RU"/>
        </w:rPr>
        <w:t xml:space="preserve">. </w:t>
      </w:r>
      <w:proofErr w:type="spellStart"/>
      <w:r w:rsidRPr="00B82468">
        <w:rPr>
          <w:rFonts w:ascii="Times New Roman" w:eastAsia="Times New Roman" w:hAnsi="Times New Roman" w:cs="Times New Roman"/>
          <w:bCs/>
          <w:sz w:val="24"/>
          <w:szCs w:val="24"/>
          <w:lang w:eastAsia="ru-RU"/>
        </w:rPr>
        <w:t>school-coolection</w:t>
      </w:r>
      <w:proofErr w:type="spellEnd"/>
      <w:r w:rsidRPr="00B82468">
        <w:rPr>
          <w:rFonts w:ascii="Times New Roman" w:eastAsia="Times New Roman" w:hAnsi="Times New Roman" w:cs="Times New Roman"/>
          <w:bCs/>
          <w:sz w:val="24"/>
          <w:szCs w:val="24"/>
          <w:lang w:eastAsia="ru-RU"/>
        </w:rPr>
        <w:t>. *****</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(единой коллекции образовательных ресурсов)</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2. CD «Неорганическая химия», издательство «Учитель»</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3. СD «Общая химия», издательство «Учитель»</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lastRenderedPageBreak/>
        <w:t>4. CD «Химия элементов», издательство «Учитель»</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5.</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6. СD «Тренажер по химии, тесты для подготовки к экзаменам», 2 шт.</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Материально-техническое и информационно-техническое обеспечение:</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1. Специализированный класс химии (лаборантская, вытяжной шкаф, столы, меловая доска).</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2. Стенды:</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-«Периодическая система Д. И. Менделеева»</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-«Таблица растворимости»</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-«Индикаторы»</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-«Электролитический ряд напряжений металлов»</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3. Химическое оборудование и реактивы.</w:t>
      </w:r>
    </w:p>
    <w:p w:rsidR="00B82468" w:rsidRPr="00B82468" w:rsidRDefault="00B82468" w:rsidP="00B82468">
      <w:pPr>
        <w:spacing w:after="0" w:line="240" w:lineRule="auto"/>
        <w:rPr>
          <w:rFonts w:ascii="Times New Roman" w:eastAsia="Times New Roman" w:hAnsi="Times New Roman" w:cs="Times New Roman"/>
          <w:bCs/>
          <w:sz w:val="24"/>
          <w:szCs w:val="24"/>
          <w:lang w:eastAsia="ru-RU"/>
        </w:rPr>
      </w:pPr>
      <w:r w:rsidRPr="00B82468">
        <w:rPr>
          <w:rFonts w:ascii="Times New Roman" w:eastAsia="Times New Roman" w:hAnsi="Times New Roman" w:cs="Times New Roman"/>
          <w:bCs/>
          <w:sz w:val="24"/>
          <w:szCs w:val="24"/>
          <w:lang w:eastAsia="ru-RU"/>
        </w:rPr>
        <w:t>4. Противопожарная сигнализация.</w:t>
      </w:r>
    </w:p>
    <w:p w:rsidR="00B82468" w:rsidRPr="00B82468" w:rsidRDefault="00B82468" w:rsidP="00B82468">
      <w:pPr>
        <w:spacing w:after="0" w:line="240" w:lineRule="auto"/>
        <w:rPr>
          <w:rFonts w:ascii="Times New Roman" w:hAnsi="Times New Roman" w:cs="Times New Roman"/>
          <w:sz w:val="24"/>
          <w:szCs w:val="24"/>
        </w:rPr>
      </w:pPr>
    </w:p>
    <w:p w:rsidR="00360676" w:rsidRPr="00B82468" w:rsidRDefault="00360676" w:rsidP="00B82468">
      <w:pPr>
        <w:spacing w:after="0" w:line="240" w:lineRule="auto"/>
        <w:rPr>
          <w:rFonts w:ascii="Times New Roman" w:eastAsia="Times New Roman" w:hAnsi="Times New Roman" w:cs="Times New Roman"/>
          <w:sz w:val="24"/>
          <w:szCs w:val="24"/>
          <w:lang w:eastAsia="ru-RU"/>
        </w:rPr>
      </w:pP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 xml:space="preserve">Требования к уровню подготовки обучающихся </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i/>
          <w:iCs/>
          <w:sz w:val="24"/>
          <w:szCs w:val="24"/>
          <w:lang w:eastAsia="ru-RU"/>
        </w:rPr>
        <w:t xml:space="preserve">В результате изучения химии на занятиях элективного курса </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i/>
          <w:iCs/>
          <w:sz w:val="24"/>
          <w:szCs w:val="24"/>
          <w:lang w:eastAsia="ru-RU"/>
        </w:rPr>
        <w:t xml:space="preserve">учащиеся </w:t>
      </w:r>
      <w:r w:rsidR="007115C1">
        <w:rPr>
          <w:rFonts w:ascii="Times New Roman" w:eastAsia="Times New Roman" w:hAnsi="Times New Roman" w:cs="Times New Roman"/>
          <w:b/>
          <w:bCs/>
          <w:i/>
          <w:iCs/>
          <w:sz w:val="24"/>
          <w:szCs w:val="24"/>
          <w:lang w:eastAsia="ru-RU"/>
        </w:rPr>
        <w:t>8-</w:t>
      </w:r>
      <w:r w:rsidRPr="00B82468">
        <w:rPr>
          <w:rFonts w:ascii="Times New Roman" w:eastAsia="Times New Roman" w:hAnsi="Times New Roman" w:cs="Times New Roman"/>
          <w:b/>
          <w:bCs/>
          <w:i/>
          <w:iCs/>
          <w:sz w:val="24"/>
          <w:szCs w:val="24"/>
          <w:lang w:eastAsia="ru-RU"/>
        </w:rPr>
        <w:t>9 класса должны</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p>
    <w:p w:rsidR="00360676" w:rsidRPr="00B82468" w:rsidRDefault="00360676" w:rsidP="00360676">
      <w:pPr>
        <w:spacing w:after="0" w:line="240" w:lineRule="auto"/>
        <w:rPr>
          <w:rFonts w:ascii="Times New Roman" w:eastAsia="Times New Roman" w:hAnsi="Times New Roman" w:cs="Times New Roman"/>
          <w:sz w:val="24"/>
          <w:szCs w:val="24"/>
          <w:lang w:eastAsia="ru-RU"/>
        </w:rPr>
      </w:pP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Знать:</w:t>
      </w:r>
    </w:p>
    <w:p w:rsidR="00360676" w:rsidRPr="00B82468" w:rsidRDefault="00360676" w:rsidP="00360676">
      <w:p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 основные понятия химии «количество вещества», «молярная масса», «молярный объем», «число Авогадро», а также газовые законы;</w:t>
      </w:r>
    </w:p>
    <w:p w:rsidR="00360676" w:rsidRPr="00B82468" w:rsidRDefault="00360676" w:rsidP="00360676">
      <w:p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 законы химии: закон сохранения массы вещества, закон постоянства состава вещества, закон Авогадро;</w:t>
      </w:r>
    </w:p>
    <w:p w:rsidR="00360676" w:rsidRPr="00B82468" w:rsidRDefault="00360676" w:rsidP="00360676">
      <w:p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 буквенные обозначения заданных величин и единицы их измерения;</w:t>
      </w:r>
    </w:p>
    <w:p w:rsidR="00360676" w:rsidRPr="00B82468" w:rsidRDefault="00360676" w:rsidP="00360676">
      <w:p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 расчетные формулы для любых типов задач;</w:t>
      </w:r>
    </w:p>
    <w:p w:rsidR="00360676" w:rsidRPr="00B82468" w:rsidRDefault="00360676" w:rsidP="00360676">
      <w:p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 строение, физические и химические свойства неорганических веществ.</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Уметь:</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определять тот или иной тип расчетной задачи;</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анализировать условия задачи;</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выявлять химическую сущность задачи;</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составлять уравнения всех химических процессов, заданных в условиях задачи;</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устанавливать связи между приводимыми в задаче величинами с помощью пропорций или алгебраических уравнений;</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учитывать соотношения между единицами международной системой физических величин (СИ) и внесистемными единицами;</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производить математические расчеты;</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использовать несколько способов при решении задачи.</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Критерии и нормы оценки знаний, умений и навыков</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 xml:space="preserve">обучающихся </w:t>
      </w:r>
      <w:r w:rsidR="007115C1">
        <w:rPr>
          <w:rFonts w:ascii="Times New Roman" w:eastAsia="Times New Roman" w:hAnsi="Times New Roman" w:cs="Times New Roman"/>
          <w:b/>
          <w:bCs/>
          <w:sz w:val="24"/>
          <w:szCs w:val="24"/>
          <w:lang w:eastAsia="ru-RU"/>
        </w:rPr>
        <w:t>8-</w:t>
      </w:r>
      <w:r w:rsidRPr="00B82468">
        <w:rPr>
          <w:rFonts w:ascii="Times New Roman" w:eastAsia="Times New Roman" w:hAnsi="Times New Roman" w:cs="Times New Roman"/>
          <w:b/>
          <w:bCs/>
          <w:sz w:val="24"/>
          <w:szCs w:val="24"/>
          <w:lang w:eastAsia="ru-RU"/>
        </w:rPr>
        <w:t xml:space="preserve">9 класса на элективном курсе </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Критерии оценивания умений учащихся решать расчётные задачи:</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i/>
          <w:iCs/>
          <w:sz w:val="24"/>
          <w:szCs w:val="24"/>
          <w:lang w:eastAsia="ru-RU"/>
        </w:rPr>
        <w:t xml:space="preserve">Отметка «5»: </w:t>
      </w:r>
      <w:r w:rsidRPr="00B82468">
        <w:rPr>
          <w:rFonts w:ascii="Times New Roman" w:eastAsia="Times New Roman" w:hAnsi="Times New Roman" w:cs="Times New Roman"/>
          <w:sz w:val="24"/>
          <w:szCs w:val="24"/>
          <w:lang w:eastAsia="ru-RU"/>
        </w:rPr>
        <w:t>в логическом рассуждении и решении нет ошибок, задача решена рациональным способом.</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i/>
          <w:iCs/>
          <w:sz w:val="24"/>
          <w:szCs w:val="24"/>
          <w:lang w:eastAsia="ru-RU"/>
        </w:rPr>
        <w:t xml:space="preserve">Отметка «4»: </w:t>
      </w:r>
      <w:r w:rsidRPr="00B82468">
        <w:rPr>
          <w:rFonts w:ascii="Times New Roman" w:eastAsia="Times New Roman" w:hAnsi="Times New Roman" w:cs="Times New Roman"/>
          <w:sz w:val="24"/>
          <w:szCs w:val="24"/>
          <w:lang w:eastAsia="ru-RU"/>
        </w:rP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i/>
          <w:iCs/>
          <w:sz w:val="24"/>
          <w:szCs w:val="24"/>
          <w:lang w:eastAsia="ru-RU"/>
        </w:rPr>
        <w:lastRenderedPageBreak/>
        <w:t xml:space="preserve">Отметка «3»: </w:t>
      </w:r>
      <w:r w:rsidRPr="00B82468">
        <w:rPr>
          <w:rFonts w:ascii="Times New Roman" w:eastAsia="Times New Roman" w:hAnsi="Times New Roman" w:cs="Times New Roman"/>
          <w:sz w:val="24"/>
          <w:szCs w:val="24"/>
          <w:lang w:eastAsia="ru-RU"/>
        </w:rPr>
        <w:t>в логическом рассуждении и решении нет ошибок, но допускается существенная ошибка в математических расчетах.</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i/>
          <w:iCs/>
          <w:sz w:val="24"/>
          <w:szCs w:val="24"/>
          <w:lang w:eastAsia="ru-RU"/>
        </w:rPr>
        <w:t xml:space="preserve">Отметка «2»: </w:t>
      </w:r>
      <w:r w:rsidRPr="00B82468">
        <w:rPr>
          <w:rFonts w:ascii="Times New Roman" w:eastAsia="Times New Roman" w:hAnsi="Times New Roman" w:cs="Times New Roman"/>
          <w:sz w:val="24"/>
          <w:szCs w:val="24"/>
          <w:lang w:eastAsia="ru-RU"/>
        </w:rPr>
        <w:t>имеются существенные ошибки в логическом рассуждении и в решении.</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Критерии оценивания письменных контрольных работ:</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i/>
          <w:iCs/>
          <w:sz w:val="24"/>
          <w:szCs w:val="24"/>
          <w:lang w:eastAsia="ru-RU"/>
        </w:rPr>
        <w:t xml:space="preserve">Отметка «5»: </w:t>
      </w:r>
      <w:r w:rsidRPr="00B82468">
        <w:rPr>
          <w:rFonts w:ascii="Times New Roman" w:eastAsia="Times New Roman" w:hAnsi="Times New Roman" w:cs="Times New Roman"/>
          <w:sz w:val="24"/>
          <w:szCs w:val="24"/>
          <w:lang w:eastAsia="ru-RU"/>
        </w:rPr>
        <w:t>ответ полный и правильный, возможна несущественная ошибка.</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i/>
          <w:iCs/>
          <w:sz w:val="24"/>
          <w:szCs w:val="24"/>
          <w:lang w:eastAsia="ru-RU"/>
        </w:rPr>
        <w:t xml:space="preserve">Отметка «4»: </w:t>
      </w:r>
      <w:r w:rsidRPr="00B82468">
        <w:rPr>
          <w:rFonts w:ascii="Times New Roman" w:eastAsia="Times New Roman" w:hAnsi="Times New Roman" w:cs="Times New Roman"/>
          <w:sz w:val="24"/>
          <w:szCs w:val="24"/>
          <w:lang w:eastAsia="ru-RU"/>
        </w:rPr>
        <w:t>ответ неполный или допущено не более двух несущественных ошибок.</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i/>
          <w:iCs/>
          <w:sz w:val="24"/>
          <w:szCs w:val="24"/>
          <w:lang w:eastAsia="ru-RU"/>
        </w:rPr>
        <w:t xml:space="preserve">Отметка «3»: </w:t>
      </w:r>
      <w:r w:rsidRPr="00B82468">
        <w:rPr>
          <w:rFonts w:ascii="Times New Roman" w:eastAsia="Times New Roman" w:hAnsi="Times New Roman" w:cs="Times New Roman"/>
          <w:sz w:val="24"/>
          <w:szCs w:val="24"/>
          <w:lang w:eastAsia="ru-RU"/>
        </w:rPr>
        <w:t>работа выполнена не менее чем наполовину, допущена одна существенная ошибка и при этом две-три несущественные.</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i/>
          <w:iCs/>
          <w:sz w:val="24"/>
          <w:szCs w:val="24"/>
          <w:lang w:eastAsia="ru-RU"/>
        </w:rPr>
        <w:t xml:space="preserve">Отметка «2»: </w:t>
      </w:r>
      <w:r w:rsidRPr="00B82468">
        <w:rPr>
          <w:rFonts w:ascii="Times New Roman" w:eastAsia="Times New Roman" w:hAnsi="Times New Roman" w:cs="Times New Roman"/>
          <w:sz w:val="24"/>
          <w:szCs w:val="24"/>
          <w:lang w:eastAsia="ru-RU"/>
        </w:rPr>
        <w:t>работа выполнена меньше, чем наполовину, или содержит несколько существенных ошибок</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Оценка практических умений.</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Оценка ставится на основании наблюдения за учащимися по ходу выполнения практической работы и выполнения письменного отчета.</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Оценка 5</w:t>
      </w:r>
      <w:r w:rsidRPr="00B82468">
        <w:rPr>
          <w:rFonts w:ascii="Times New Roman" w:eastAsia="Times New Roman" w:hAnsi="Times New Roman" w:cs="Times New Roman"/>
          <w:sz w:val="24"/>
          <w:szCs w:val="24"/>
          <w:lang w:eastAsia="ru-RU"/>
        </w:rPr>
        <w:t xml:space="preserve"> – ставится в том случае, если работа выполнена полностью и правильно, сделаны правильные наблюдения и выводы, эксперимент осуществлен по плану с учетом знаний по технике безопасности и правил работы с веществами и оборудованием. Проявлены организационно-трудовые умения (чистота рабочего места, порядок, экономный расход реактивов).</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Оценка 4</w:t>
      </w:r>
      <w:r w:rsidRPr="00B82468">
        <w:rPr>
          <w:rFonts w:ascii="Times New Roman" w:eastAsia="Times New Roman" w:hAnsi="Times New Roman" w:cs="Times New Roman"/>
          <w:sz w:val="24"/>
          <w:szCs w:val="24"/>
          <w:lang w:eastAsia="ru-RU"/>
        </w:rPr>
        <w:t xml:space="preserve"> – ставится в том случае, если работа выполнена правильно, но не полностью, допущены несущественные ошибки в целом не повлиявшие на ход эксперимента, сделаны определенные наблюдения и выводы, эксперимент осуществлялся по плану с учетом знаний по технике безопасности и правил работы с веществами и оборудованием. Проявлены организационно-трудовые умения (чистота рабочего места, порядок, экономный расход реактивов).</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 xml:space="preserve">Оценка 3 </w:t>
      </w:r>
      <w:r w:rsidRPr="00B82468">
        <w:rPr>
          <w:rFonts w:ascii="Times New Roman" w:eastAsia="Times New Roman" w:hAnsi="Times New Roman" w:cs="Times New Roman"/>
          <w:sz w:val="24"/>
          <w:szCs w:val="24"/>
          <w:lang w:eastAsia="ru-RU"/>
        </w:rPr>
        <w:t>– ставится в том случае, если работа выполнена не полностью, но правильно и не менее чем на половину, или в ходе эксперимента, при объяснении происходящих явлений, оформлении работы допускались существенные ошибки, а также имелись нарушения техники безопасности и правил работы с веществами и оборудованием, исправляемые по требованию преподавателя.</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Оценка 2</w:t>
      </w:r>
      <w:r w:rsidRPr="00B82468">
        <w:rPr>
          <w:rFonts w:ascii="Times New Roman" w:eastAsia="Times New Roman" w:hAnsi="Times New Roman" w:cs="Times New Roman"/>
          <w:sz w:val="24"/>
          <w:szCs w:val="24"/>
          <w:lang w:eastAsia="ru-RU"/>
        </w:rPr>
        <w:t xml:space="preserve"> – ставится в том случае, если в ходе эксперимента допускаются 2 или 3 существенных ошибки, которые ученик не может исправить по требованию преподавателя.</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Оценка 1</w:t>
      </w:r>
      <w:r w:rsidRPr="00B82468">
        <w:rPr>
          <w:rFonts w:ascii="Times New Roman" w:eastAsia="Times New Roman" w:hAnsi="Times New Roman" w:cs="Times New Roman"/>
          <w:sz w:val="24"/>
          <w:szCs w:val="24"/>
          <w:lang w:eastAsia="ru-RU"/>
        </w:rPr>
        <w:t xml:space="preserve"> – ставится в том случае, если работа не выполнена.</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Оценка умений решать экспериментальные задачи.</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Оценка 5</w:t>
      </w:r>
      <w:r w:rsidRPr="00B82468">
        <w:rPr>
          <w:rFonts w:ascii="Times New Roman" w:eastAsia="Times New Roman" w:hAnsi="Times New Roman" w:cs="Times New Roman"/>
          <w:sz w:val="24"/>
          <w:szCs w:val="24"/>
          <w:lang w:eastAsia="ru-RU"/>
        </w:rPr>
        <w:t xml:space="preserve"> – ставится в том случае, когда план решения составлен правильно, верно осуществлен подбор реактивов и оборудования, дано полное объяснение процессов и сделаны верные выводы.</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Оценка 4</w:t>
      </w:r>
      <w:r w:rsidRPr="00B82468">
        <w:rPr>
          <w:rFonts w:ascii="Times New Roman" w:eastAsia="Times New Roman" w:hAnsi="Times New Roman" w:cs="Times New Roman"/>
          <w:sz w:val="24"/>
          <w:szCs w:val="24"/>
          <w:lang w:eastAsia="ru-RU"/>
        </w:rPr>
        <w:t xml:space="preserve"> – ставится в том случае, когда план решения составлен правильно, верно осуществлен подбор реактивов и оборудования, но при этом было допущено не более двух несущественных ошибок в объяснении и выводах.</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 xml:space="preserve">Оценка 3 </w:t>
      </w:r>
      <w:r w:rsidRPr="00B82468">
        <w:rPr>
          <w:rFonts w:ascii="Times New Roman" w:eastAsia="Times New Roman" w:hAnsi="Times New Roman" w:cs="Times New Roman"/>
          <w:sz w:val="24"/>
          <w:szCs w:val="24"/>
          <w:lang w:eastAsia="ru-RU"/>
        </w:rPr>
        <w:t>– ставится в том случае, если план решения составлен правильно, верно осуществлен подбор реактивов и оборудования, но при этом была допущена существенная ошибка в объяснении и выводах.</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Оценка 2</w:t>
      </w:r>
      <w:r w:rsidRPr="00B82468">
        <w:rPr>
          <w:rFonts w:ascii="Times New Roman" w:eastAsia="Times New Roman" w:hAnsi="Times New Roman" w:cs="Times New Roman"/>
          <w:sz w:val="24"/>
          <w:szCs w:val="24"/>
          <w:lang w:eastAsia="ru-RU"/>
        </w:rPr>
        <w:t xml:space="preserve"> – ставится в том случае, если допущены две и более существенные ошибки в плане решения, подборе химических реактивов и оборудования, объяснении и выводах.</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Оценка 1</w:t>
      </w:r>
      <w:r w:rsidRPr="00B82468">
        <w:rPr>
          <w:rFonts w:ascii="Times New Roman" w:eastAsia="Times New Roman" w:hAnsi="Times New Roman" w:cs="Times New Roman"/>
          <w:sz w:val="24"/>
          <w:szCs w:val="24"/>
          <w:lang w:eastAsia="ru-RU"/>
        </w:rPr>
        <w:t xml:space="preserve"> – ставится в том случае, если задача не решена</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Оценивание теста.</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35% выполненных заданий – оценка «2»</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36 – 61% - оценка «3»</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62 – 85% - оценка «4»</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lastRenderedPageBreak/>
        <w:t>86 – 100% - «5»</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p>
    <w:p w:rsidR="00360676" w:rsidRPr="00B82468" w:rsidRDefault="00360676" w:rsidP="00360676">
      <w:pPr>
        <w:shd w:val="clear" w:color="auto" w:fill="FFFFFF"/>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Источники информации:</w:t>
      </w:r>
    </w:p>
    <w:p w:rsidR="00360676" w:rsidRPr="00B82468" w:rsidRDefault="00360676" w:rsidP="00360676">
      <w:pPr>
        <w:shd w:val="clear" w:color="auto" w:fill="FFFFFF"/>
        <w:spacing w:after="0" w:line="240" w:lineRule="auto"/>
        <w:jc w:val="center"/>
        <w:rPr>
          <w:rFonts w:ascii="Times New Roman" w:eastAsia="Times New Roman" w:hAnsi="Times New Roman" w:cs="Times New Roman"/>
          <w:sz w:val="24"/>
          <w:szCs w:val="24"/>
          <w:lang w:eastAsia="ru-RU"/>
        </w:rPr>
      </w:pPr>
    </w:p>
    <w:p w:rsidR="00360676" w:rsidRPr="00B82468" w:rsidRDefault="00360676" w:rsidP="00360676">
      <w:p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Материалы УМК:</w:t>
      </w:r>
    </w:p>
    <w:p w:rsidR="00360676" w:rsidRPr="00B82468" w:rsidRDefault="00360676" w:rsidP="00360676">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О.С.Габриелян. Химия. 9 класс: Учебник для </w:t>
      </w:r>
      <w:proofErr w:type="spellStart"/>
      <w:r w:rsidRPr="00B82468">
        <w:rPr>
          <w:rFonts w:ascii="Times New Roman" w:eastAsia="Times New Roman" w:hAnsi="Times New Roman" w:cs="Times New Roman"/>
          <w:sz w:val="24"/>
          <w:szCs w:val="24"/>
          <w:lang w:eastAsia="ru-RU"/>
        </w:rPr>
        <w:t>общеобразоват</w:t>
      </w:r>
      <w:proofErr w:type="spellEnd"/>
      <w:r w:rsidRPr="00B82468">
        <w:rPr>
          <w:rFonts w:ascii="Times New Roman" w:eastAsia="Times New Roman" w:hAnsi="Times New Roman" w:cs="Times New Roman"/>
          <w:sz w:val="24"/>
          <w:szCs w:val="24"/>
          <w:lang w:eastAsia="ru-RU"/>
        </w:rPr>
        <w:t>. учеб</w:t>
      </w:r>
      <w:proofErr w:type="gramStart"/>
      <w:r w:rsidRPr="00B82468">
        <w:rPr>
          <w:rFonts w:ascii="Times New Roman" w:eastAsia="Times New Roman" w:hAnsi="Times New Roman" w:cs="Times New Roman"/>
          <w:sz w:val="24"/>
          <w:szCs w:val="24"/>
          <w:lang w:eastAsia="ru-RU"/>
        </w:rPr>
        <w:t>.</w:t>
      </w:r>
      <w:proofErr w:type="gramEnd"/>
      <w:r w:rsidRPr="00B82468">
        <w:rPr>
          <w:rFonts w:ascii="Times New Roman" w:eastAsia="Times New Roman" w:hAnsi="Times New Roman" w:cs="Times New Roman"/>
          <w:sz w:val="24"/>
          <w:szCs w:val="24"/>
          <w:lang w:eastAsia="ru-RU"/>
        </w:rPr>
        <w:t xml:space="preserve"> </w:t>
      </w:r>
      <w:proofErr w:type="gramStart"/>
      <w:r w:rsidRPr="00B82468">
        <w:rPr>
          <w:rFonts w:ascii="Times New Roman" w:eastAsia="Times New Roman" w:hAnsi="Times New Roman" w:cs="Times New Roman"/>
          <w:sz w:val="24"/>
          <w:szCs w:val="24"/>
          <w:lang w:eastAsia="ru-RU"/>
        </w:rPr>
        <w:t>з</w:t>
      </w:r>
      <w:proofErr w:type="gramEnd"/>
      <w:r w:rsidRPr="00B82468">
        <w:rPr>
          <w:rFonts w:ascii="Times New Roman" w:eastAsia="Times New Roman" w:hAnsi="Times New Roman" w:cs="Times New Roman"/>
          <w:sz w:val="24"/>
          <w:szCs w:val="24"/>
          <w:lang w:eastAsia="ru-RU"/>
        </w:rPr>
        <w:t>аведений. -</w:t>
      </w:r>
      <w:r w:rsidRPr="00B82468">
        <w:rPr>
          <w:rFonts w:ascii="Times New Roman" w:eastAsia="Times New Roman" w:hAnsi="Times New Roman" w:cs="Times New Roman"/>
          <w:sz w:val="24"/>
          <w:szCs w:val="24"/>
          <w:lang w:eastAsia="ru-RU"/>
        </w:rPr>
        <w:br/>
      </w:r>
      <w:proofErr w:type="spellStart"/>
      <w:r w:rsidRPr="00B82468">
        <w:rPr>
          <w:rFonts w:ascii="Times New Roman" w:eastAsia="Times New Roman" w:hAnsi="Times New Roman" w:cs="Times New Roman"/>
          <w:sz w:val="24"/>
          <w:szCs w:val="24"/>
          <w:lang w:eastAsia="ru-RU"/>
        </w:rPr>
        <w:t>М.:Дрофа</w:t>
      </w:r>
      <w:proofErr w:type="spellEnd"/>
      <w:r w:rsidRPr="00B82468">
        <w:rPr>
          <w:rFonts w:ascii="Times New Roman" w:eastAsia="Times New Roman" w:hAnsi="Times New Roman" w:cs="Times New Roman"/>
          <w:sz w:val="24"/>
          <w:szCs w:val="24"/>
          <w:lang w:eastAsia="ru-RU"/>
        </w:rPr>
        <w:t>, 2009.</w:t>
      </w:r>
    </w:p>
    <w:p w:rsidR="007115C1" w:rsidRDefault="007115C1" w:rsidP="00360676">
      <w:pPr>
        <w:shd w:val="clear" w:color="auto" w:fill="FFFFFF"/>
        <w:spacing w:after="0" w:line="240" w:lineRule="auto"/>
        <w:jc w:val="center"/>
        <w:rPr>
          <w:rFonts w:ascii="Times New Roman" w:eastAsia="Times New Roman" w:hAnsi="Times New Roman" w:cs="Times New Roman"/>
          <w:b/>
          <w:bCs/>
          <w:sz w:val="24"/>
          <w:szCs w:val="24"/>
          <w:lang w:eastAsia="ru-RU"/>
        </w:rPr>
      </w:pPr>
    </w:p>
    <w:p w:rsidR="00360676" w:rsidRPr="00B82468" w:rsidRDefault="00360676" w:rsidP="00360676">
      <w:pPr>
        <w:shd w:val="clear" w:color="auto" w:fill="FFFFFF"/>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КОНТРОЛЬНО-ИЗМЕРИТЕЛЬНЫЕ МАТЕРИАЛЫ</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i/>
          <w:iCs/>
          <w:sz w:val="24"/>
          <w:szCs w:val="24"/>
          <w:lang w:eastAsia="ru-RU"/>
        </w:rPr>
        <w:t xml:space="preserve">Для контроля за уровнем </w:t>
      </w:r>
      <w:proofErr w:type="spellStart"/>
      <w:r w:rsidRPr="00B82468">
        <w:rPr>
          <w:rFonts w:ascii="Times New Roman" w:eastAsia="Times New Roman" w:hAnsi="Times New Roman" w:cs="Times New Roman"/>
          <w:b/>
          <w:bCs/>
          <w:i/>
          <w:iCs/>
          <w:sz w:val="24"/>
          <w:szCs w:val="24"/>
          <w:lang w:eastAsia="ru-RU"/>
        </w:rPr>
        <w:t>обученности</w:t>
      </w:r>
      <w:proofErr w:type="spellEnd"/>
      <w:r w:rsidRPr="00B82468">
        <w:rPr>
          <w:rFonts w:ascii="Times New Roman" w:eastAsia="Times New Roman" w:hAnsi="Times New Roman" w:cs="Times New Roman"/>
          <w:b/>
          <w:bCs/>
          <w:i/>
          <w:iCs/>
          <w:sz w:val="24"/>
          <w:szCs w:val="24"/>
          <w:lang w:eastAsia="ru-RU"/>
        </w:rPr>
        <w:t xml:space="preserve"> учащихся </w:t>
      </w:r>
      <w:r w:rsidR="007115C1">
        <w:rPr>
          <w:rFonts w:ascii="Times New Roman" w:eastAsia="Times New Roman" w:hAnsi="Times New Roman" w:cs="Times New Roman"/>
          <w:b/>
          <w:bCs/>
          <w:i/>
          <w:iCs/>
          <w:sz w:val="24"/>
          <w:szCs w:val="24"/>
          <w:lang w:eastAsia="ru-RU"/>
        </w:rPr>
        <w:t>8-</w:t>
      </w:r>
      <w:r w:rsidRPr="00B82468">
        <w:rPr>
          <w:rFonts w:ascii="Times New Roman" w:eastAsia="Times New Roman" w:hAnsi="Times New Roman" w:cs="Times New Roman"/>
          <w:b/>
          <w:bCs/>
          <w:i/>
          <w:iCs/>
          <w:sz w:val="24"/>
          <w:szCs w:val="24"/>
          <w:lang w:eastAsia="ru-RU"/>
        </w:rPr>
        <w:t>9 класса</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i/>
          <w:iCs/>
          <w:sz w:val="24"/>
          <w:szCs w:val="24"/>
          <w:lang w:eastAsia="ru-RU"/>
        </w:rPr>
        <w:t>на элективных занятиях по химии используются:</w:t>
      </w: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p>
    <w:p w:rsidR="00360676" w:rsidRDefault="00BC5B02" w:rsidP="00360676">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 в тестах, задачах, упражнениях 8 класс</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 С. Габриелян, Т. В. Смирнова, С. А. Сладков М.ДРОФА, 2016</w:t>
      </w:r>
    </w:p>
    <w:p w:rsidR="00BC5B02" w:rsidRPr="00BC5B02" w:rsidRDefault="00BC5B02" w:rsidP="000D0D9D">
      <w:pPr>
        <w:pStyle w:val="a3"/>
        <w:numPr>
          <w:ilvl w:val="0"/>
          <w:numId w:val="4"/>
        </w:numPr>
        <w:spacing w:after="0" w:line="240" w:lineRule="auto"/>
        <w:rPr>
          <w:rFonts w:ascii="Times New Roman" w:eastAsia="Times New Roman" w:hAnsi="Times New Roman" w:cs="Times New Roman"/>
          <w:sz w:val="24"/>
          <w:szCs w:val="24"/>
          <w:lang w:eastAsia="ru-RU"/>
        </w:rPr>
      </w:pPr>
      <w:r w:rsidRPr="00BC5B02">
        <w:rPr>
          <w:rFonts w:ascii="Times New Roman" w:eastAsia="Times New Roman" w:hAnsi="Times New Roman" w:cs="Times New Roman"/>
          <w:sz w:val="24"/>
          <w:szCs w:val="24"/>
          <w:lang w:eastAsia="ru-RU"/>
        </w:rPr>
        <w:t>Химия в тестах, задачах, упражнениях 9 класс</w:t>
      </w:r>
      <w:proofErr w:type="gramStart"/>
      <w:r w:rsidRPr="00BC5B02">
        <w:rPr>
          <w:rFonts w:ascii="Times New Roman" w:eastAsia="Times New Roman" w:hAnsi="Times New Roman" w:cs="Times New Roman"/>
          <w:sz w:val="24"/>
          <w:szCs w:val="24"/>
          <w:lang w:eastAsia="ru-RU"/>
        </w:rPr>
        <w:t xml:space="preserve"> ,</w:t>
      </w:r>
      <w:proofErr w:type="gramEnd"/>
      <w:r w:rsidRPr="00BC5B02">
        <w:rPr>
          <w:rFonts w:ascii="Times New Roman" w:eastAsia="Times New Roman" w:hAnsi="Times New Roman" w:cs="Times New Roman"/>
          <w:sz w:val="24"/>
          <w:szCs w:val="24"/>
          <w:lang w:eastAsia="ru-RU"/>
        </w:rPr>
        <w:t xml:space="preserve"> О. С. Габриелян, Т. В. Смирнова, С. А. Сладков М.ДРОФА, 2016</w:t>
      </w:r>
    </w:p>
    <w:p w:rsidR="00360676" w:rsidRPr="00B82468" w:rsidRDefault="00360676" w:rsidP="00360676">
      <w:pPr>
        <w:numPr>
          <w:ilvl w:val="0"/>
          <w:numId w:val="4"/>
        </w:num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Сборник авторских задач по химии. 8-11 классы, Г.Л. </w:t>
      </w:r>
      <w:proofErr w:type="spellStart"/>
      <w:r w:rsidRPr="00B82468">
        <w:rPr>
          <w:rFonts w:ascii="Times New Roman" w:eastAsia="Times New Roman" w:hAnsi="Times New Roman" w:cs="Times New Roman"/>
          <w:sz w:val="24"/>
          <w:szCs w:val="24"/>
          <w:lang w:eastAsia="ru-RU"/>
        </w:rPr>
        <w:t>Маршанова</w:t>
      </w:r>
      <w:proofErr w:type="spellEnd"/>
      <w:r w:rsidRPr="00B82468">
        <w:rPr>
          <w:rFonts w:ascii="Times New Roman" w:eastAsia="Times New Roman" w:hAnsi="Times New Roman" w:cs="Times New Roman"/>
          <w:sz w:val="24"/>
          <w:szCs w:val="24"/>
          <w:lang w:eastAsia="ru-RU"/>
        </w:rPr>
        <w:t>– М.: ВАКО, 2014</w:t>
      </w:r>
    </w:p>
    <w:p w:rsidR="00360676" w:rsidRPr="00B82468" w:rsidRDefault="00360676" w:rsidP="00360676">
      <w:pPr>
        <w:numPr>
          <w:ilvl w:val="0"/>
          <w:numId w:val="4"/>
        </w:num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Химия. Тесты для школьников, А.И.Волков, О.Н. </w:t>
      </w:r>
      <w:proofErr w:type="spellStart"/>
      <w:r w:rsidRPr="00B82468">
        <w:rPr>
          <w:rFonts w:ascii="Times New Roman" w:eastAsia="Times New Roman" w:hAnsi="Times New Roman" w:cs="Times New Roman"/>
          <w:sz w:val="24"/>
          <w:szCs w:val="24"/>
          <w:lang w:eastAsia="ru-RU"/>
        </w:rPr>
        <w:t>Комшилов</w:t>
      </w:r>
      <w:proofErr w:type="gramStart"/>
      <w:r w:rsidRPr="00B82468">
        <w:rPr>
          <w:rFonts w:ascii="Times New Roman" w:eastAsia="Times New Roman" w:hAnsi="Times New Roman" w:cs="Times New Roman"/>
          <w:sz w:val="24"/>
          <w:szCs w:val="24"/>
          <w:lang w:eastAsia="ru-RU"/>
        </w:rPr>
        <w:t>а</w:t>
      </w:r>
      <w:proofErr w:type="spellEnd"/>
      <w:r w:rsidRPr="00B82468">
        <w:rPr>
          <w:rFonts w:ascii="Times New Roman" w:eastAsia="Times New Roman" w:hAnsi="Times New Roman" w:cs="Times New Roman"/>
          <w:sz w:val="24"/>
          <w:szCs w:val="24"/>
          <w:lang w:eastAsia="ru-RU"/>
        </w:rPr>
        <w:t>-</w:t>
      </w:r>
      <w:proofErr w:type="gramEnd"/>
      <w:r w:rsidRPr="00B82468">
        <w:rPr>
          <w:rFonts w:ascii="Times New Roman" w:eastAsia="Times New Roman" w:hAnsi="Times New Roman" w:cs="Times New Roman"/>
          <w:sz w:val="24"/>
          <w:szCs w:val="24"/>
          <w:lang w:eastAsia="ru-RU"/>
        </w:rPr>
        <w:t xml:space="preserve"> Минск.: «</w:t>
      </w:r>
      <w:proofErr w:type="spellStart"/>
      <w:r w:rsidRPr="00B82468">
        <w:rPr>
          <w:rFonts w:ascii="Times New Roman" w:eastAsia="Times New Roman" w:hAnsi="Times New Roman" w:cs="Times New Roman"/>
          <w:sz w:val="24"/>
          <w:szCs w:val="24"/>
          <w:lang w:eastAsia="ru-RU"/>
        </w:rPr>
        <w:t>Букмастер</w:t>
      </w:r>
      <w:proofErr w:type="spellEnd"/>
      <w:r w:rsidRPr="00B82468">
        <w:rPr>
          <w:rFonts w:ascii="Times New Roman" w:eastAsia="Times New Roman" w:hAnsi="Times New Roman" w:cs="Times New Roman"/>
          <w:sz w:val="24"/>
          <w:szCs w:val="24"/>
          <w:lang w:eastAsia="ru-RU"/>
        </w:rPr>
        <w:t>», 2014.</w:t>
      </w:r>
    </w:p>
    <w:p w:rsidR="00360676" w:rsidRPr="00B82468" w:rsidRDefault="00360676" w:rsidP="00360676">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Габриелян О.С. Контрольные и проверочные работы 9 класс. – М.: Дрофа,2010.</w:t>
      </w:r>
    </w:p>
    <w:p w:rsidR="00360676" w:rsidRPr="00B82468" w:rsidRDefault="00360676" w:rsidP="00360676">
      <w:pPr>
        <w:numPr>
          <w:ilvl w:val="0"/>
          <w:numId w:val="4"/>
        </w:num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Химия. Планируемые результаты. Система заданий. 8-9 классы, А.А. Каверина, Р.Г. Иванова, Д.Ю. </w:t>
      </w:r>
      <w:proofErr w:type="spellStart"/>
      <w:r w:rsidRPr="00B82468">
        <w:rPr>
          <w:rFonts w:ascii="Times New Roman" w:eastAsia="Times New Roman" w:hAnsi="Times New Roman" w:cs="Times New Roman"/>
          <w:sz w:val="24"/>
          <w:szCs w:val="24"/>
          <w:lang w:eastAsia="ru-RU"/>
        </w:rPr>
        <w:t>Добротин</w:t>
      </w:r>
      <w:proofErr w:type="spellEnd"/>
      <w:r w:rsidRPr="00B82468">
        <w:rPr>
          <w:rFonts w:ascii="Times New Roman" w:eastAsia="Times New Roman" w:hAnsi="Times New Roman" w:cs="Times New Roman"/>
          <w:sz w:val="24"/>
          <w:szCs w:val="24"/>
          <w:lang w:eastAsia="ru-RU"/>
        </w:rPr>
        <w:t xml:space="preserve"> - издательство «Просвещение», 2013.</w:t>
      </w:r>
    </w:p>
    <w:p w:rsidR="00360676" w:rsidRPr="00B82468" w:rsidRDefault="00360676" w:rsidP="00360676">
      <w:pPr>
        <w:shd w:val="clear" w:color="auto" w:fill="FFFFFF"/>
        <w:spacing w:after="0" w:line="240" w:lineRule="auto"/>
        <w:rPr>
          <w:rFonts w:ascii="Times New Roman" w:eastAsia="Times New Roman" w:hAnsi="Times New Roman" w:cs="Times New Roman"/>
          <w:sz w:val="24"/>
          <w:szCs w:val="24"/>
          <w:lang w:eastAsia="ru-RU"/>
        </w:rPr>
      </w:pPr>
    </w:p>
    <w:p w:rsidR="00360676" w:rsidRPr="00B82468" w:rsidRDefault="00360676" w:rsidP="00360676">
      <w:p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b/>
          <w:bCs/>
          <w:sz w:val="24"/>
          <w:szCs w:val="24"/>
          <w:lang w:eastAsia="ru-RU"/>
        </w:rPr>
        <w:t>Литература для учителя:</w:t>
      </w:r>
    </w:p>
    <w:p w:rsidR="00360676" w:rsidRPr="00B82468" w:rsidRDefault="00360676" w:rsidP="00360676">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Габриелян О.С. Настольная книга учителя. Химия. </w:t>
      </w:r>
      <w:r w:rsidR="00BC5B02">
        <w:rPr>
          <w:rFonts w:ascii="Times New Roman" w:eastAsia="Times New Roman" w:hAnsi="Times New Roman" w:cs="Times New Roman"/>
          <w:sz w:val="24"/>
          <w:szCs w:val="24"/>
          <w:lang w:eastAsia="ru-RU"/>
        </w:rPr>
        <w:t xml:space="preserve">8, </w:t>
      </w:r>
      <w:r w:rsidRPr="00B82468">
        <w:rPr>
          <w:rFonts w:ascii="Times New Roman" w:eastAsia="Times New Roman" w:hAnsi="Times New Roman" w:cs="Times New Roman"/>
          <w:sz w:val="24"/>
          <w:szCs w:val="24"/>
          <w:lang w:eastAsia="ru-RU"/>
        </w:rPr>
        <w:t>9 класс. – М.: Дрофа,2002.</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p>
    <w:p w:rsidR="00360676" w:rsidRPr="00B82468" w:rsidRDefault="00360676" w:rsidP="00360676">
      <w:pPr>
        <w:numPr>
          <w:ilvl w:val="0"/>
          <w:numId w:val="6"/>
        </w:num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Химия. 8-11 классы: развернутое тематическое планирование / авт.-сост. </w:t>
      </w:r>
      <w:proofErr w:type="spellStart"/>
      <w:r w:rsidRPr="00B82468">
        <w:rPr>
          <w:rFonts w:ascii="Times New Roman" w:eastAsia="Times New Roman" w:hAnsi="Times New Roman" w:cs="Times New Roman"/>
          <w:sz w:val="24"/>
          <w:szCs w:val="24"/>
          <w:lang w:eastAsia="ru-RU"/>
        </w:rPr>
        <w:t>Н.В.Ширшина</w:t>
      </w:r>
      <w:proofErr w:type="spellEnd"/>
      <w:r w:rsidRPr="00B82468">
        <w:rPr>
          <w:rFonts w:ascii="Times New Roman" w:eastAsia="Times New Roman" w:hAnsi="Times New Roman" w:cs="Times New Roman"/>
          <w:sz w:val="24"/>
          <w:szCs w:val="24"/>
          <w:lang w:eastAsia="ru-RU"/>
        </w:rPr>
        <w:t xml:space="preserve">. - Волгоград: Учитель, 2007. </w:t>
      </w:r>
    </w:p>
    <w:p w:rsidR="00360676" w:rsidRPr="00B82468" w:rsidRDefault="00360676" w:rsidP="00360676">
      <w:pPr>
        <w:spacing w:after="0" w:line="240" w:lineRule="auto"/>
        <w:rPr>
          <w:rFonts w:ascii="Times New Roman" w:eastAsia="Times New Roman" w:hAnsi="Times New Roman" w:cs="Times New Roman"/>
          <w:sz w:val="24"/>
          <w:szCs w:val="24"/>
          <w:lang w:eastAsia="ru-RU"/>
        </w:rPr>
      </w:pPr>
    </w:p>
    <w:p w:rsidR="00360676" w:rsidRPr="00B82468" w:rsidRDefault="00360676" w:rsidP="00360676">
      <w:pPr>
        <w:numPr>
          <w:ilvl w:val="0"/>
          <w:numId w:val="7"/>
        </w:num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CD. Тематическое планирование. Химия, биология, экология. – издательство «Учитель», 2007.</w:t>
      </w:r>
    </w:p>
    <w:p w:rsidR="00360676" w:rsidRPr="00B82468" w:rsidRDefault="00360676" w:rsidP="00360676">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Габриелян О.С. Задачи по химии и способы их решения. 8-9 класс. – М.: Дрофа,2013</w:t>
      </w:r>
    </w:p>
    <w:p w:rsidR="00360676" w:rsidRPr="00B82468" w:rsidRDefault="00360676" w:rsidP="00360676">
      <w:pPr>
        <w:numPr>
          <w:ilvl w:val="0"/>
          <w:numId w:val="7"/>
        </w:num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sz w:val="24"/>
          <w:szCs w:val="24"/>
          <w:lang w:eastAsia="ru-RU"/>
        </w:rPr>
        <w:t xml:space="preserve">Контрольно-измерительные материалы. Химия: 9 класс / Сост. </w:t>
      </w:r>
      <w:proofErr w:type="spellStart"/>
      <w:r w:rsidRPr="00B82468">
        <w:rPr>
          <w:rFonts w:ascii="Times New Roman" w:eastAsia="Times New Roman" w:hAnsi="Times New Roman" w:cs="Times New Roman"/>
          <w:sz w:val="24"/>
          <w:szCs w:val="24"/>
          <w:lang w:eastAsia="ru-RU"/>
        </w:rPr>
        <w:t>Н.П.Троегубова</w:t>
      </w:r>
      <w:proofErr w:type="spellEnd"/>
      <w:r w:rsidRPr="00B82468">
        <w:rPr>
          <w:rFonts w:ascii="Times New Roman" w:eastAsia="Times New Roman" w:hAnsi="Times New Roman" w:cs="Times New Roman"/>
          <w:sz w:val="24"/>
          <w:szCs w:val="24"/>
          <w:lang w:eastAsia="ru-RU"/>
        </w:rPr>
        <w:t xml:space="preserve">. – М.: ВАКО, 2012. </w:t>
      </w:r>
    </w:p>
    <w:p w:rsidR="00360676" w:rsidRPr="00B82468" w:rsidRDefault="00360676" w:rsidP="00360676">
      <w:pPr>
        <w:numPr>
          <w:ilvl w:val="0"/>
          <w:numId w:val="7"/>
        </w:num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Сайт в Интернете:</w:t>
      </w:r>
      <w:r w:rsidRPr="00B82468">
        <w:rPr>
          <w:rFonts w:ascii="Times New Roman" w:eastAsia="Times New Roman" w:hAnsi="Times New Roman" w:cs="Times New Roman"/>
          <w:b/>
          <w:bCs/>
          <w:color w:val="000000"/>
          <w:sz w:val="24"/>
          <w:szCs w:val="24"/>
          <w:lang w:eastAsia="ru-RU"/>
        </w:rPr>
        <w:t xml:space="preserve"> </w:t>
      </w:r>
      <w:hyperlink r:id="rId12" w:history="1">
        <w:r w:rsidRPr="00B82468">
          <w:rPr>
            <w:rFonts w:ascii="Times New Roman" w:eastAsia="Times New Roman" w:hAnsi="Times New Roman" w:cs="Times New Roman"/>
            <w:color w:val="0000FF"/>
            <w:sz w:val="24"/>
            <w:szCs w:val="24"/>
            <w:u w:val="single"/>
            <w:lang w:eastAsia="ru-RU"/>
          </w:rPr>
          <w:t>www.newwave.msk.ru</w:t>
        </w:r>
      </w:hyperlink>
    </w:p>
    <w:p w:rsidR="00360676" w:rsidRPr="00B82468" w:rsidRDefault="00360676" w:rsidP="00360676">
      <w:pPr>
        <w:numPr>
          <w:ilvl w:val="0"/>
          <w:numId w:val="7"/>
        </w:numPr>
        <w:spacing w:after="0" w:line="240" w:lineRule="auto"/>
        <w:rPr>
          <w:rFonts w:ascii="Times New Roman" w:eastAsia="Times New Roman" w:hAnsi="Times New Roman" w:cs="Times New Roman"/>
          <w:sz w:val="24"/>
          <w:szCs w:val="24"/>
          <w:lang w:eastAsia="ru-RU"/>
        </w:rPr>
      </w:pPr>
      <w:r w:rsidRPr="00B82468">
        <w:rPr>
          <w:rFonts w:ascii="Times New Roman" w:eastAsia="Times New Roman" w:hAnsi="Times New Roman" w:cs="Times New Roman"/>
          <w:color w:val="000000"/>
          <w:sz w:val="24"/>
          <w:szCs w:val="24"/>
          <w:lang w:eastAsia="ru-RU"/>
        </w:rPr>
        <w:t xml:space="preserve">Сайт в Интернете </w:t>
      </w:r>
      <w:hyperlink r:id="rId13" w:history="1">
        <w:r w:rsidRPr="00B82468">
          <w:rPr>
            <w:rFonts w:ascii="Times New Roman" w:eastAsia="Times New Roman" w:hAnsi="Times New Roman" w:cs="Times New Roman"/>
            <w:color w:val="0000FF"/>
            <w:sz w:val="24"/>
            <w:szCs w:val="24"/>
            <w:u w:val="single"/>
            <w:lang w:eastAsia="ru-RU"/>
          </w:rPr>
          <w:t>www.alleng.ru</w:t>
        </w:r>
      </w:hyperlink>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p>
    <w:p w:rsidR="00360676" w:rsidRPr="00B82468" w:rsidRDefault="00360676" w:rsidP="00360676">
      <w:pPr>
        <w:spacing w:after="0" w:line="240" w:lineRule="auto"/>
        <w:jc w:val="center"/>
        <w:rPr>
          <w:rFonts w:ascii="Times New Roman" w:eastAsia="Times New Roman" w:hAnsi="Times New Roman" w:cs="Times New Roman"/>
          <w:sz w:val="24"/>
          <w:szCs w:val="24"/>
          <w:lang w:eastAsia="ru-RU"/>
        </w:rPr>
      </w:pPr>
    </w:p>
    <w:p w:rsidR="00360676" w:rsidRPr="00B82468" w:rsidRDefault="00360676" w:rsidP="00360676">
      <w:pPr>
        <w:shd w:val="clear" w:color="auto" w:fill="FFFFFF"/>
        <w:spacing w:after="0" w:line="240" w:lineRule="auto"/>
        <w:rPr>
          <w:rFonts w:ascii="Times New Roman" w:eastAsia="Times New Roman" w:hAnsi="Times New Roman" w:cs="Times New Roman"/>
          <w:sz w:val="24"/>
          <w:szCs w:val="24"/>
          <w:lang w:eastAsia="ru-RU"/>
        </w:rPr>
      </w:pPr>
    </w:p>
    <w:sectPr w:rsidR="00360676" w:rsidRPr="00B82468" w:rsidSect="00270A6F">
      <w:pgSz w:w="11906" w:h="16838" w:code="9"/>
      <w:pgMar w:top="1134" w:right="850"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123"/>
    <w:multiLevelType w:val="multilevel"/>
    <w:tmpl w:val="E00E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E4CD9"/>
    <w:multiLevelType w:val="multilevel"/>
    <w:tmpl w:val="A87A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76AD2"/>
    <w:multiLevelType w:val="multilevel"/>
    <w:tmpl w:val="8F4A8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E52404"/>
    <w:multiLevelType w:val="multilevel"/>
    <w:tmpl w:val="B2643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0C13A0"/>
    <w:multiLevelType w:val="multilevel"/>
    <w:tmpl w:val="41A00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A54DBD"/>
    <w:multiLevelType w:val="multilevel"/>
    <w:tmpl w:val="1B2A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DA19A1"/>
    <w:multiLevelType w:val="multilevel"/>
    <w:tmpl w:val="BA28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75280B"/>
    <w:multiLevelType w:val="multilevel"/>
    <w:tmpl w:val="F662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C26325"/>
    <w:rsid w:val="0002394D"/>
    <w:rsid w:val="000C259C"/>
    <w:rsid w:val="00195F22"/>
    <w:rsid w:val="0020249C"/>
    <w:rsid w:val="002268A5"/>
    <w:rsid w:val="00270A6F"/>
    <w:rsid w:val="00360676"/>
    <w:rsid w:val="003C7B9A"/>
    <w:rsid w:val="003F7155"/>
    <w:rsid w:val="004C19AC"/>
    <w:rsid w:val="007115C1"/>
    <w:rsid w:val="0088720D"/>
    <w:rsid w:val="00A83C6F"/>
    <w:rsid w:val="00B00F33"/>
    <w:rsid w:val="00B82468"/>
    <w:rsid w:val="00BC5B02"/>
    <w:rsid w:val="00BE0BED"/>
    <w:rsid w:val="00C26325"/>
    <w:rsid w:val="00E6318E"/>
    <w:rsid w:val="00F77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468"/>
    <w:pPr>
      <w:ind w:left="720"/>
      <w:contextualSpacing/>
    </w:pPr>
  </w:style>
  <w:style w:type="paragraph" w:styleId="a4">
    <w:name w:val="Balloon Text"/>
    <w:basedOn w:val="a"/>
    <w:link w:val="a5"/>
    <w:uiPriority w:val="99"/>
    <w:semiHidden/>
    <w:unhideWhenUsed/>
    <w:rsid w:val="000C2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2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8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zot/" TargetMode="External"/><Relationship Id="rId13" Type="http://schemas.openxmlformats.org/officeDocument/2006/relationships/hyperlink" Target="https://infourok.ru/go.html?href=http%3A%2F%2Fwww.alleng.ru" TargetMode="External"/><Relationship Id="rId3" Type="http://schemas.openxmlformats.org/officeDocument/2006/relationships/settings" Target="settings.xml"/><Relationship Id="rId7" Type="http://schemas.openxmlformats.org/officeDocument/2006/relationships/hyperlink" Target="http://pandia.ru/text/category/vodorod/" TargetMode="External"/><Relationship Id="rId12" Type="http://schemas.openxmlformats.org/officeDocument/2006/relationships/hyperlink" Target="https://infourok.ru/go.html?href=http%3A%2F%2Fwww.newwave.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promezhutochnaya_attestatciya/" TargetMode="External"/><Relationship Id="rId11" Type="http://schemas.openxmlformats.org/officeDocument/2006/relationships/hyperlink" Target="http://pandia.ru/text/category/alyuminij/"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pandia.ru/text/category/selmzskoe_hozyajstvo/" TargetMode="External"/><Relationship Id="rId4" Type="http://schemas.openxmlformats.org/officeDocument/2006/relationships/webSettings" Target="webSettings.xml"/><Relationship Id="rId9" Type="http://schemas.openxmlformats.org/officeDocument/2006/relationships/hyperlink" Target="http://pandia.ru/text/category/zagryaznenie_okruzhayushej_sre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14</Pages>
  <Words>4375</Words>
  <Characters>24939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User-04</cp:lastModifiedBy>
  <cp:revision>9</cp:revision>
  <cp:lastPrinted>2017-07-03T07:17:00Z</cp:lastPrinted>
  <dcterms:created xsi:type="dcterms:W3CDTF">2017-06-24T08:38:00Z</dcterms:created>
  <dcterms:modified xsi:type="dcterms:W3CDTF">2017-11-04T08:35:00Z</dcterms:modified>
</cp:coreProperties>
</file>